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media/image3.wmf" ContentType="image/x-wmf"/>
  <Override PartName="/word/media/image4.png" ContentType="image/png"/>
  <Override PartName="/word/media/image5.png" ContentType="image/png"/>
  <Override PartName="/word/media/image6.svg" ContentType="image/svg"/>
  <Override PartName="/word/media/image7.png" ContentType="image/png"/>
  <Override PartName="/word/media/image8.svg" ContentType="image/sv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rilledutableau"/>
        <w:tblW w:w="940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403"/>
      </w:tblGrid>
      <w:tr>
        <w:trPr/>
        <w:tc>
          <w:tcPr>
            <w:tcW w:w="94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6300" w:leader="none"/>
              </w:tabs>
              <w:suppressAutoHyphens w:val="true"/>
              <w:spacing w:before="0" w:after="0"/>
              <w:jc w:val="center"/>
              <w:textAlignment w:val="top"/>
              <w:rPr>
                <w:rFonts w:ascii="Calibri" w:hAnsi="Calibri"/>
              </w:rPr>
            </w:pPr>
            <w:r>
              <w:rPr/>
              <w:drawing>
                <wp:inline distT="0" distB="0" distL="0" distR="0">
                  <wp:extent cx="1294765" cy="1832610"/>
                  <wp:effectExtent l="0" t="0" r="0" b="0"/>
                  <wp:docPr id="1" name="Imag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183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Calibri" w:hAnsi="Calibri"/>
                <w:kern w:val="0"/>
                <w:lang w:bidi="ar-SA"/>
              </w:rPr>
              <w:t xml:space="preserve"> </w:t>
            </w:r>
            <w:r>
              <w:rPr/>
              <w:drawing>
                <wp:inline distT="0" distB="0" distL="0" distR="0">
                  <wp:extent cx="1294765" cy="1832610"/>
                  <wp:effectExtent l="0" t="0" r="0" b="0"/>
                  <wp:docPr id="2" name="Imag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183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Calibri" w:hAnsi="Calibri"/>
                <w:kern w:val="0"/>
                <w:lang w:bidi="ar-SA"/>
              </w:rPr>
              <w:t xml:space="preserve"> </w:t>
            </w:r>
            <w:r>
              <w:rPr/>
              <w:drawing>
                <wp:inline distT="0" distB="0" distL="0" distR="0">
                  <wp:extent cx="1294765" cy="1832610"/>
                  <wp:effectExtent l="0" t="0" r="0" b="0"/>
                  <wp:docPr id="3" name="Image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183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Calibri" w:hAnsi="Calibri"/>
                <w:kern w:val="0"/>
                <w:lang w:bidi="ar-SA"/>
              </w:rPr>
              <w:t xml:space="preserve"> </w:t>
            </w:r>
            <w:r>
              <w:rPr/>
              <w:drawing>
                <wp:inline distT="0" distB="0" distL="0" distR="0">
                  <wp:extent cx="1289050" cy="1821815"/>
                  <wp:effectExtent l="0" t="0" r="0" b="0"/>
                  <wp:docPr id="4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182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tabs>
          <w:tab w:val="clear" w:pos="708"/>
          <w:tab w:val="left" w:pos="6300" w:leader="none"/>
        </w:tabs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entury Gothic" w:hAnsi="Century Gothic"/>
          <w:color w:val="336699"/>
          <w:sz w:val="48"/>
          <w:szCs w:val="48"/>
          <w:lang w:val="fr-BE"/>
        </w:rPr>
      </w:pPr>
      <w:r>
        <w:rPr>
          <w:rFonts w:ascii="Century Gothic" w:hAnsi="Century Gothic"/>
          <w:color w:val="336699"/>
          <w:sz w:val="48"/>
          <w:szCs w:val="48"/>
          <w:lang w:val="fr-BE"/>
        </w:rPr>
        <w:t>(Ré)abonnez-vous à la version papier</w:t>
      </w:r>
    </w:p>
    <w:p>
      <w:pPr>
        <w:pStyle w:val="Normal"/>
        <w:jc w:val="center"/>
        <w:rPr>
          <w:rFonts w:ascii="Calibri" w:hAnsi="Calibri"/>
          <w:color w:val="336699"/>
          <w:sz w:val="22"/>
          <w:szCs w:val="22"/>
          <w:lang w:val="fr-BE"/>
        </w:rPr>
      </w:pPr>
      <w:r>
        <w:rPr>
          <w:rFonts w:ascii="Century Gothic" w:hAnsi="Century Gothic"/>
          <w:color w:val="336699"/>
          <w:sz w:val="22"/>
          <w:szCs w:val="22"/>
          <w:lang w:val="fr-BE"/>
        </w:rPr>
        <w:t xml:space="preserve">Sur </w:t>
      </w:r>
      <w:hyperlink r:id="rId6" w:tgtFrame="https://lire-et-ecrire.be/ja-abo">
        <w:r>
          <w:rPr>
            <w:rStyle w:val="Hyperlink"/>
            <w:rFonts w:ascii="Century Gothic" w:hAnsi="Century Gothic"/>
            <w:sz w:val="22"/>
            <w:szCs w:val="22"/>
            <w:lang w:val="fr-BE"/>
          </w:rPr>
          <w:t>lire-et-ecrire.be/ja-abo</w:t>
        </w:r>
      </w:hyperlink>
      <w:r>
        <w:rPr>
          <w:rFonts w:ascii="Century Gothic" w:hAnsi="Century Gothic"/>
          <w:color w:val="336699"/>
          <w:sz w:val="22"/>
          <w:szCs w:val="22"/>
          <w:lang w:val="fr-BE"/>
        </w:rPr>
        <w:t xml:space="preserve"> ou via le talon ci-dessous.</w:t>
      </w:r>
    </w:p>
    <w:p>
      <w:pPr>
        <w:pStyle w:val="Normal"/>
        <w:jc w:val="center"/>
        <w:rPr>
          <w:rFonts w:ascii="Calibri" w:hAnsi="Calibri" w:eastAsia="Arial Unicode MS" w:cs="Arial Unicode MS"/>
        </w:rPr>
      </w:pPr>
      <w:r>
        <w:rPr>
          <w:rFonts w:eastAsia="Wingdings" w:cs="Wingdings" w:ascii="Wingdings" w:hAnsi="Wingdings"/>
          <w:lang w:val="fr-BE"/>
        </w:rPr>
        <w:t>"</w:t>
      </w:r>
      <w:r>
        <w:rPr>
          <w:rFonts w:ascii="Calibri" w:hAnsi="Calibri"/>
          <w:lang w:val="fr-BE"/>
        </w:rPr>
        <w:t xml:space="preserve"> – – – – – – – – – – – – – – – – – – – – – – – – – – – – – – – – – – – – – – – – – – – – – – – – – – – –</w:t>
      </w:r>
    </w:p>
    <w:p>
      <w:pPr>
        <w:pStyle w:val="Normal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0"/>
          <w:szCs w:val="20"/>
        </w:rPr>
        <w:t>Talon à renvoyer à</w:t>
      </w:r>
      <w:r>
        <w:rPr>
          <w:rFonts w:ascii="Calibri" w:hAnsi="Calibri"/>
          <w:b/>
          <w:sz w:val="20"/>
          <w:szCs w:val="20"/>
        </w:rPr>
        <w:t xml:space="preserve"> Lire et Écrire Communauté française</w:t>
      </w:r>
    </w:p>
    <w:p>
      <w:pPr>
        <w:pStyle w:val="BodyText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rue des Vétérinaires 42A bte 4</w:t>
      </w:r>
    </w:p>
    <w:p>
      <w:pPr>
        <w:pStyle w:val="BodyText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1070 Bruxelles</w:t>
      </w:r>
    </w:p>
    <w:p>
      <w:pPr>
        <w:pStyle w:val="BodyText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0"/>
          <w:szCs w:val="20"/>
        </w:rPr>
        <w:t>ou à</w:t>
      </w:r>
      <w:r>
        <w:rPr>
          <w:rFonts w:ascii="Calibri" w:hAnsi="Calibri"/>
          <w:b/>
          <w:sz w:val="20"/>
          <w:szCs w:val="20"/>
        </w:rPr>
        <w:t xml:space="preserve"> </w:t>
      </w:r>
      <w:hyperlink r:id="rId7" w:tgtFrame="mailto:lire-et-ecrire@lire-et-ecrire.be">
        <w:r>
          <w:rPr>
            <w:rStyle w:val="Hyperlink"/>
            <w:rFonts w:ascii="Calibri" w:hAnsi="Calibri"/>
            <w:b/>
            <w:sz w:val="20"/>
            <w:szCs w:val="20"/>
          </w:rPr>
          <w:t>lire-et-ecrire@lire-et-ecrire.be</w:t>
        </w:r>
      </w:hyperlink>
    </w:p>
    <w:p>
      <w:pPr>
        <w:pStyle w:val="Normal"/>
        <w:rPr>
          <w:rFonts w:ascii="Calibri" w:hAnsi="Calibri"/>
          <w:lang w:val="fr-BE"/>
        </w:rPr>
      </w:pPr>
      <w:r>
        <w:rPr>
          <w:rFonts w:ascii="Calibri" w:hAnsi="Calibri"/>
          <w:lang w:val="fr-BE"/>
        </w:rPr>
      </w:r>
    </w:p>
    <w:p>
      <w:pPr>
        <w:pStyle w:val="Normal"/>
        <w:rPr>
          <w:rFonts w:ascii="Calibri" w:hAnsi="Calibri"/>
          <w:lang w:val="fr-BE"/>
        </w:rPr>
      </w:pPr>
      <w:r>
        <w:rPr>
          <w:rFonts w:ascii="Calibri" w:hAnsi="Calibri"/>
          <w:lang w:val="fr-BE"/>
        </w:rPr>
        <w:t xml:space="preserve">Je soussigné .......................................................................................................... (nom et prénom) souscris un abonnement annuel au </w:t>
      </w:r>
      <w:r>
        <w:rPr>
          <w:rFonts w:ascii="Calibri" w:hAnsi="Calibri"/>
          <w:i/>
          <w:lang w:val="fr-BE"/>
        </w:rPr>
        <w:t>Journal de l’alpha</w:t>
      </w:r>
      <w:r>
        <w:rPr>
          <w:rFonts w:ascii="Calibri" w:hAnsi="Calibri"/>
          <w:lang w:val="fr-BE"/>
        </w:rPr>
        <w:t xml:space="preserve"> (4 numéros).</w:t>
      </w:r>
    </w:p>
    <w:p>
      <w:pPr>
        <w:pStyle w:val="Normal"/>
        <w:rPr>
          <w:rFonts w:ascii="Calibri" w:hAnsi="Calibri"/>
          <w:lang w:val="fr-BE"/>
        </w:rPr>
      </w:pPr>
      <w:r>
        <w:rPr>
          <w:rFonts w:ascii="Calibri" w:hAnsi="Calibri"/>
          <w:lang w:val="fr-BE"/>
        </w:rPr>
      </w:r>
    </w:p>
    <w:tbl>
      <w:tblPr>
        <w:tblStyle w:val="Grilledutableau"/>
        <w:tblW w:w="940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34"/>
        <w:gridCol w:w="3134"/>
        <w:gridCol w:w="3135"/>
      </w:tblGrid>
      <w:tr>
        <w:trPr/>
        <w:tc>
          <w:tcPr>
            <w:tcW w:w="31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lang w:val="fr-BE"/>
              </w:rPr>
            </w:pPr>
            <w:r>
              <w:rPr>
                <w:rFonts w:eastAsia="Times New Roman" w:cs="Times New Roman" w:ascii="Calibri" w:hAnsi="Calibri"/>
                <w:kern w:val="0"/>
                <w:lang w:val="fr-BE" w:bidi="ar-SA"/>
              </w:rPr>
              <w:t>Belgique</w:t>
            </w:r>
          </w:p>
        </w:tc>
        <w:tc>
          <w:tcPr>
            <w:tcW w:w="31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lang w:val="fr-BE"/>
              </w:rPr>
            </w:pPr>
            <w:r>
              <w:rPr>
                <w:rFonts w:eastAsia="Times New Roman" w:cs="Times New Roman" w:ascii="Calibri" w:hAnsi="Calibri"/>
                <w:kern w:val="0"/>
                <w:lang w:val="fr-BE" w:bidi="ar-SA"/>
              </w:rPr>
              <w:t>Europe</w:t>
            </w:r>
          </w:p>
        </w:tc>
        <w:tc>
          <w:tcPr>
            <w:tcW w:w="313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lang w:val="fr-BE"/>
              </w:rPr>
            </w:pPr>
            <w:r>
              <w:rPr>
                <w:rFonts w:eastAsia="Times New Roman" w:cs="Times New Roman" w:ascii="Calibri" w:hAnsi="Calibri"/>
                <w:kern w:val="0"/>
                <w:lang w:val="fr-BE" w:bidi="ar-SA"/>
              </w:rPr>
              <w:t>Hors Europe</w:t>
            </w:r>
          </w:p>
        </w:tc>
      </w:tr>
      <w:tr>
        <w:trPr/>
        <w:tc>
          <w:tcPr>
            <w:tcW w:w="31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lang w:val="fr-BE"/>
              </w:rPr>
            </w:pPr>
            <w:r>
              <w:rPr>
                <w:rFonts w:eastAsia="Wingdings" w:cs="Wingdings" w:ascii="Wingdings" w:hAnsi="Wingdings"/>
                <w:kern w:val="0"/>
                <w:lang w:val="fr-BE" w:bidi="ar-SA"/>
              </w:rPr>
              <w:t>o</w:t>
            </w:r>
            <w:r>
              <w:rPr>
                <w:rFonts w:eastAsia="Times New Roman" w:cs="Times New Roman" w:ascii="Calibri" w:hAnsi="Calibri"/>
                <w:kern w:val="0"/>
                <w:lang w:val="fr-BE" w:bidi="ar-SA"/>
              </w:rPr>
              <w:t xml:space="preserve"> 45 €</w:t>
            </w:r>
          </w:p>
        </w:tc>
        <w:tc>
          <w:tcPr>
            <w:tcW w:w="31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lang w:val="fr-BE"/>
              </w:rPr>
            </w:pPr>
            <w:r>
              <w:rPr>
                <w:rFonts w:eastAsia="Wingdings" w:cs="Wingdings" w:ascii="Wingdings" w:hAnsi="Wingdings"/>
                <w:kern w:val="0"/>
                <w:lang w:val="fr-BE" w:bidi="ar-SA"/>
              </w:rPr>
              <w:t>o</w:t>
            </w:r>
            <w:r>
              <w:rPr>
                <w:rFonts w:eastAsia="Times New Roman" w:cs="Times New Roman" w:ascii="Calibri" w:hAnsi="Calibri"/>
                <w:kern w:val="0"/>
                <w:lang w:val="fr-BE" w:bidi="ar-SA"/>
              </w:rPr>
              <w:t xml:space="preserve"> </w:t>
            </w:r>
            <w:r>
              <w:rPr>
                <w:rFonts w:eastAsia="Times New Roman" w:cs="Times New Roman" w:ascii="Calibri" w:hAnsi="Calibri"/>
                <w:kern w:val="0"/>
                <w:lang w:val="fr-BE" w:bidi="ar-SA"/>
              </w:rPr>
              <w:t>6</w:t>
            </w:r>
            <w:r>
              <w:rPr>
                <w:rFonts w:eastAsia="Times New Roman" w:cs="Times New Roman" w:ascii="Calibri" w:hAnsi="Calibri"/>
                <w:kern w:val="0"/>
                <w:lang w:val="fr-BE" w:bidi="ar-SA"/>
              </w:rPr>
              <w:t>0 €</w:t>
            </w:r>
          </w:p>
        </w:tc>
        <w:tc>
          <w:tcPr>
            <w:tcW w:w="313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lang w:val="fr-BE"/>
              </w:rPr>
            </w:pPr>
            <w:r>
              <w:rPr>
                <w:rFonts w:eastAsia="Wingdings" w:cs="Wingdings" w:ascii="Wingdings" w:hAnsi="Wingdings"/>
                <w:kern w:val="0"/>
                <w:lang w:val="fr-BE" w:bidi="ar-SA"/>
              </w:rPr>
              <w:t>o</w:t>
            </w:r>
            <w:r>
              <w:rPr>
                <w:rFonts w:eastAsia="Times New Roman" w:cs="Times New Roman" w:ascii="Calibri" w:hAnsi="Calibri"/>
                <w:kern w:val="0"/>
                <w:lang w:val="fr-BE" w:bidi="ar-SA"/>
              </w:rPr>
              <w:t xml:space="preserve"> </w:t>
            </w:r>
            <w:r>
              <w:rPr>
                <w:rFonts w:eastAsia="Times New Roman" w:cs="Times New Roman" w:ascii="Calibri" w:hAnsi="Calibri"/>
                <w:kern w:val="0"/>
                <w:lang w:val="fr-BE" w:bidi="ar-SA"/>
              </w:rPr>
              <w:t>6</w:t>
            </w:r>
            <w:r>
              <w:rPr>
                <w:rFonts w:eastAsia="Times New Roman" w:cs="Times New Roman" w:ascii="Calibri" w:hAnsi="Calibri"/>
                <w:kern w:val="0"/>
                <w:lang w:val="fr-BE" w:bidi="ar-SA"/>
              </w:rPr>
              <w:t>5 €</w:t>
            </w:r>
          </w:p>
        </w:tc>
      </w:tr>
    </w:tbl>
    <w:p>
      <w:pPr>
        <w:pStyle w:val="Normal"/>
        <w:rPr>
          <w:rFonts w:ascii="Calibri" w:hAnsi="Calibri"/>
          <w:lang w:val="fr-BE"/>
        </w:rPr>
      </w:pPr>
      <w:r>
        <w:rPr>
          <w:rFonts w:ascii="Calibri" w:hAnsi="Calibri"/>
          <w:lang w:val="fr-BE"/>
        </w:rPr>
      </w:r>
    </w:p>
    <w:p>
      <w:pPr>
        <w:pStyle w:val="Normal"/>
        <w:ind w:right="-22"/>
        <w:rPr>
          <w:rFonts w:ascii="Calibri" w:hAnsi="Calibri"/>
          <w:lang w:val="fr-BE"/>
        </w:rPr>
      </w:pPr>
      <w:bookmarkStart w:id="0" w:name="_Hlk153183251"/>
      <w:r>
        <w:rPr>
          <w:rFonts w:eastAsia="Wingdings" w:cs="Wingdings" w:ascii="Wingdings" w:hAnsi="Wingdings"/>
          <w:lang w:val="fr-BE"/>
        </w:rPr>
        <w:t>o</w:t>
      </w:r>
      <w:bookmarkEnd w:id="0"/>
      <w:r>
        <w:rPr>
          <w:rFonts w:ascii="Calibri" w:hAnsi="Calibri"/>
          <w:lang w:val="fr-BE"/>
        </w:rPr>
        <w:t xml:space="preserve"> Je verse la somme sur le compte de Lire et Écrire</w:t>
      </w:r>
    </w:p>
    <w:p>
      <w:pPr>
        <w:pStyle w:val="Normal"/>
        <w:ind w:left="708" w:right="-22"/>
        <w:rPr>
          <w:rFonts w:ascii="Calibri" w:hAnsi="Calibri"/>
          <w:lang w:val="fr-BE"/>
        </w:rPr>
      </w:pPr>
      <w:r>
        <w:rPr>
          <w:rFonts w:ascii="Calibri" w:hAnsi="Calibri"/>
          <w:lang w:val="fr-BE"/>
        </w:rPr>
        <w:t>N</w:t>
      </w:r>
      <w:r>
        <w:rPr>
          <w:rFonts w:ascii="Calibri" w:hAnsi="Calibri"/>
          <w:vertAlign w:val="superscript"/>
          <w:lang w:val="fr-BE"/>
        </w:rPr>
        <w:t>o</w:t>
      </w:r>
      <w:r>
        <w:rPr>
          <w:rFonts w:ascii="Calibri" w:hAnsi="Calibri"/>
          <w:lang w:val="fr-BE"/>
        </w:rPr>
        <w:t xml:space="preserve"> IBAN : BE59 0011-6266-4026 – BIC : GEBABEBB</w:t>
      </w:r>
    </w:p>
    <w:p>
      <w:pPr>
        <w:pStyle w:val="Normal"/>
        <w:ind w:left="708"/>
        <w:rPr>
          <w:rFonts w:ascii="Calibri" w:hAnsi="Calibri"/>
        </w:rPr>
      </w:pPr>
      <w:r>
        <w:rPr>
          <w:rFonts w:ascii="Calibri" w:hAnsi="Calibri"/>
        </w:rPr>
        <w:t>Communication : abt JA 2025 + votre nom ou institution</w:t>
      </w:r>
    </w:p>
    <w:p>
      <w:pPr>
        <w:pStyle w:val="Normal"/>
        <w:ind w:left="709"/>
        <w:rPr>
          <w:rFonts w:ascii="Calibri" w:hAnsi="Calibri" w:cs="Calibri" w:asciiTheme="minorHAnsi" w:cstheme="minorHAnsi" w:hAnsiTheme="minorHAnsi"/>
          <w:b/>
          <w:bCs/>
          <w:color w:val="FF0000"/>
        </w:rPr>
      </w:pPr>
      <w:r>
        <w:rPr>
          <w:rFonts w:cs="Calibri" w:ascii="Calibri" w:hAnsi="Calibri" w:asciiTheme="minorHAnsi" w:cstheme="minorHAnsi" w:hAnsiTheme="minorHAnsi"/>
          <w:b/>
          <w:bCs/>
          <w:color w:val="FF0000"/>
        </w:rPr>
        <w:t>Tous frais pour le donneur d’ordre</w:t>
      </w:r>
      <w:r>
        <w:rPr>
          <w:rFonts w:cs="Calibri" w:ascii="Calibri" w:hAnsi="Calibri" w:asciiTheme="minorHAnsi" w:cstheme="minorHAnsi" w:hAnsiTheme="minorHAnsi"/>
          <w:b/>
          <w:bCs/>
          <w:color w:val="FF0000"/>
          <w:lang w:val="fr-BE"/>
        </w:rPr>
        <w:t>.</w:t>
      </w:r>
    </w:p>
    <w:p>
      <w:pPr>
        <w:pStyle w:val="Normal"/>
        <w:rPr>
          <w:rFonts w:ascii="Calibri" w:hAnsi="Calibri"/>
        </w:rPr>
      </w:pPr>
      <w:r>
        <w:rPr>
          <w:rFonts w:eastAsia="Wingdings" w:cs="Wingdings" w:ascii="Wingdings" w:hAnsi="Wingdings"/>
        </w:rPr>
        <w:t>o</w:t>
      </w:r>
      <w:r>
        <w:rPr>
          <w:rFonts w:ascii="Calibri" w:hAnsi="Calibri"/>
        </w:rPr>
        <w:t xml:space="preserve"> Je paierai la somme après réception de la facture à l’adresse : </w:t>
      </w:r>
    </w:p>
    <w:p>
      <w:pPr>
        <w:pStyle w:val="Normal"/>
        <w:spacing w:before="120" w:after="0"/>
        <w:rPr>
          <w:rFonts w:ascii="Calibri" w:hAnsi="Calibri"/>
          <w:lang w:val="fr-BE"/>
        </w:rPr>
      </w:pPr>
      <w:r>
        <w:rPr>
          <w:rFonts w:ascii="Calibri" w:hAnsi="Calibri"/>
          <w:lang w:val="fr-BE"/>
        </w:rPr>
        <w:t>..........................................................................................................</w:t>
      </w:r>
    </w:p>
    <w:p>
      <w:pPr>
        <w:pStyle w:val="Normal"/>
        <w:spacing w:before="120" w:after="0"/>
        <w:rPr>
          <w:rFonts w:ascii="Calibri" w:hAnsi="Calibri"/>
          <w:lang w:val="fr-BE"/>
        </w:rPr>
      </w:pPr>
      <w:r>
        <w:rPr>
          <w:rFonts w:ascii="Calibri" w:hAnsi="Calibri"/>
          <w:lang w:val="fr-BE"/>
        </w:rPr>
        <w:t>..........................................................................................................</w:t>
      </w:r>
    </w:p>
    <w:p>
      <w:pPr>
        <w:pStyle w:val="Normal"/>
        <w:spacing w:before="120" w:after="0"/>
        <w:rPr>
          <w:rFonts w:ascii="Calibri" w:hAnsi="Calibri"/>
          <w:lang w:val="fr-BE"/>
        </w:rPr>
      </w:pPr>
      <w:r>
        <w:rPr>
          <w:rFonts w:ascii="Calibri" w:hAnsi="Calibri"/>
          <w:lang w:val="fr-BE"/>
        </w:rPr>
        <w:t>..........................................................................................................</w:t>
      </w:r>
    </w:p>
    <w:p>
      <w:pPr>
        <w:pStyle w:val="Normal"/>
        <w:rPr>
          <w:rFonts w:ascii="Calibri" w:hAnsi="Calibri"/>
          <w:lang w:val="fr-BE"/>
        </w:rPr>
      </w:pPr>
      <w:r>
        <w:rPr>
          <w:rFonts w:ascii="Calibri" w:hAnsi="Calibri"/>
          <w:lang w:val="fr-BE"/>
        </w:rPr>
        <w:t xml:space="preserve">Le </w:t>
      </w:r>
      <w:r>
        <w:rPr>
          <w:rFonts w:ascii="Calibri" w:hAnsi="Calibri"/>
          <w:i/>
          <w:iCs/>
          <w:lang w:val="fr-BE"/>
        </w:rPr>
        <w:t>Journal</w:t>
      </w:r>
      <w:r>
        <w:rPr>
          <w:rFonts w:ascii="Calibri" w:hAnsi="Calibri"/>
          <w:lang w:val="fr-BE"/>
        </w:rPr>
        <w:t xml:space="preserve"> doit être envoyé à l’adresse suivante :</w:t>
      </w:r>
    </w:p>
    <w:p>
      <w:pPr>
        <w:pStyle w:val="Normal"/>
        <w:spacing w:before="120" w:after="0"/>
        <w:rPr>
          <w:rFonts w:ascii="Calibri" w:hAnsi="Calibri"/>
          <w:lang w:val="fr-BE"/>
        </w:rPr>
      </w:pPr>
      <w:r>
        <w:rPr>
          <w:rFonts w:ascii="Calibri" w:hAnsi="Calibri"/>
          <w:lang w:val="fr-BE"/>
        </w:rPr>
        <w:t>..........................................................................................................</w:t>
      </w:r>
    </w:p>
    <w:p>
      <w:pPr>
        <w:pStyle w:val="Normal"/>
        <w:spacing w:before="120" w:after="0"/>
        <w:rPr>
          <w:rFonts w:ascii="Calibri" w:hAnsi="Calibri"/>
          <w:lang w:val="fr-BE"/>
        </w:rPr>
      </w:pPr>
      <w:r>
        <w:rPr>
          <w:rFonts w:ascii="Calibri" w:hAnsi="Calibri"/>
          <w:lang w:val="fr-BE"/>
        </w:rPr>
        <w:t>..........................................................................................................</w:t>
      </w:r>
    </w:p>
    <w:p>
      <w:pPr>
        <w:pStyle w:val="Normal"/>
        <w:spacing w:before="120" w:after="0"/>
        <w:rPr>
          <w:rFonts w:ascii="Calibri" w:hAnsi="Calibri"/>
          <w:lang w:val="fr-BE"/>
        </w:rPr>
      </w:pPr>
      <w:r>
        <w:rPr>
          <w:rFonts w:ascii="Calibri" w:hAnsi="Calibri"/>
          <w:lang w:val="fr-BE"/>
        </w:rPr>
        <w:t>..........................................................................................................</w:t>
      </w:r>
    </w:p>
    <w:p>
      <w:pPr>
        <w:pStyle w:val="Normal"/>
        <w:spacing w:before="120" w:after="0"/>
        <w:rPr>
          <w:rFonts w:ascii="Calibri" w:hAnsi="Calibri"/>
          <w:lang w:val="fr-BE"/>
        </w:rPr>
      </w:pPr>
      <w:r>
        <w:rPr>
          <w:rFonts w:ascii="Calibri" w:hAnsi="Calibri"/>
          <w:lang w:val="fr-BE"/>
        </w:rPr>
        <w:t>Courriel du destinataire : ..........................................................................................................</w:t>
      </w:r>
    </w:p>
    <w:p>
      <w:pPr>
        <w:pStyle w:val="Normal"/>
        <w:rPr>
          <w:rFonts w:ascii="Calibri" w:hAnsi="Calibri"/>
          <w:lang w:val="fr-BE"/>
        </w:rPr>
      </w:pPr>
      <w:r>
        <w:rPr>
          <w:rFonts w:ascii="Calibri" w:hAnsi="Calibri"/>
          <w:lang w:val="fr-BE"/>
        </w:rPr>
      </w:r>
    </w:p>
    <w:p>
      <w:pPr>
        <w:pStyle w:val="Normal"/>
        <w:shd w:val="clear" w:color="auto" w:fill="336699"/>
        <w:tabs>
          <w:tab w:val="clear" w:pos="708"/>
          <w:tab w:val="left" w:pos="6480" w:leader="none"/>
        </w:tabs>
        <w:ind w:left="2700" w:right="2590"/>
        <w:jc w:val="center"/>
        <w:rPr>
          <w:rFonts w:ascii="Calibri" w:hAnsi="Calibri"/>
          <w:b/>
          <w:bCs/>
          <w:color w:val="FFFFFF"/>
          <w:lang w:val="fr-BE"/>
        </w:rPr>
      </w:pPr>
      <w:r>
        <w:rPr>
          <w:rFonts w:ascii="Calibri" w:hAnsi="Calibri"/>
          <w:b/>
          <w:bCs/>
          <w:color w:val="FFFFFF"/>
          <w:lang w:val="fr-BE"/>
        </w:rPr>
        <w:t>Merci et bonne lecture !</w:t>
      </w:r>
    </w:p>
    <w:p>
      <w:pPr>
        <w:pStyle w:val="BodyText"/>
        <w:rPr>
          <w:rFonts w:ascii="Calibri" w:hAnsi="Calibri"/>
          <w:color w:val="336699"/>
          <w:sz w:val="24"/>
        </w:rPr>
      </w:pPr>
      <w:r>
        <w:rPr>
          <w:rFonts w:ascii="Calibri" w:hAnsi="Calibri"/>
          <w:color w:val="336699"/>
          <w:sz w:val="24"/>
        </w:rPr>
        <w:t>Présentation des numéros déjà publiés sur le site :</w:t>
      </w:r>
    </w:p>
    <w:p>
      <w:pPr>
        <w:pStyle w:val="BodyText"/>
        <w:rPr>
          <w:rFonts w:ascii="Calibri" w:hAnsi="Calibri"/>
          <w:color w:val="336699"/>
          <w:sz w:val="24"/>
        </w:rPr>
      </w:pPr>
      <w:hyperlink r:id="rId8" w:tgtFrame="https://journaldelalpha.be/">
        <w:r>
          <w:rPr>
            <w:rStyle w:val="Hyperlink"/>
            <w:rFonts w:ascii="Calibri" w:hAnsi="Calibri"/>
            <w:sz w:val="24"/>
          </w:rPr>
          <w:t>https://journaldelalpha.be/</w:t>
        </w:r>
      </w:hyperlink>
    </w:p>
    <w:p>
      <w:pPr>
        <w:pStyle w:val="BodyText"/>
        <w:rPr>
          <w:rFonts w:ascii="Calibri" w:hAnsi="Calibri"/>
          <w:color w:val="336699"/>
          <w:sz w:val="24"/>
        </w:rPr>
      </w:pPr>
      <w:r>
        <w:rPr>
          <w:rFonts w:ascii="Calibri" w:hAnsi="Calibri"/>
          <w:color w:val="336699"/>
          <w:sz w:val="24"/>
        </w:rPr>
        <w:t xml:space="preserve">Achat au numéro sur demande (info : </w:t>
      </w:r>
      <w:hyperlink r:id="rId9" w:tgtFrame="https://lire-et-ecrire.be/ja-abo">
        <w:r>
          <w:rPr>
            <w:rStyle w:val="Hyperlink"/>
            <w:rFonts w:ascii="Calibri" w:hAnsi="Calibri"/>
            <w:sz w:val="24"/>
          </w:rPr>
          <w:t>lire-et-ecrire.be/ja-abo</w:t>
        </w:r>
      </w:hyperlink>
      <w:r>
        <w:rPr>
          <w:rFonts w:ascii="Calibri" w:hAnsi="Calibri"/>
          <w:color w:val="336699"/>
          <w:sz w:val="24"/>
        </w:rPr>
        <w:t>)</w:t>
      </w:r>
    </w:p>
    <w:p>
      <w:pPr>
        <w:pStyle w:val="BodyText"/>
        <w:jc w:val="left"/>
        <w:rPr>
          <w:rFonts w:ascii="Calibri" w:hAnsi="Calibri"/>
          <w:color w:themeColor="text1" w:val="000000"/>
          <w:sz w:val="24"/>
        </w:rPr>
      </w:pPr>
      <w:r>
        <w:rPr>
          <w:rFonts w:ascii="Calibri" w:hAnsi="Calibri"/>
          <w:color w:themeColor="text1" w:val="000000"/>
          <w:sz w:val="24"/>
        </w:rPr>
      </w:r>
    </w:p>
    <w:p>
      <w:pPr>
        <w:pStyle w:val="BodyText"/>
        <w:jc w:val="left"/>
        <w:rPr>
          <w:rFonts w:ascii="Calibri" w:hAnsi="Calibri"/>
          <w:sz w:val="18"/>
          <w:szCs w:val="18"/>
        </w:rPr>
      </w:pPr>
      <w:r>
        <w:rPr>
          <w:rFonts w:ascii="Calibri" w:hAnsi="Calibri"/>
          <w:bCs/>
          <w:sz w:val="18"/>
          <w:szCs w:val="18"/>
          <w:lang w:val="fr-FR"/>
        </w:rPr>
        <w:t>Avec le soutien de </w:t>
      </w:r>
      <w:r>
        <w:rPr>
          <w:rFonts w:ascii="Calibri" w:hAnsi="Calibri"/>
          <w:bCs/>
          <w:sz w:val="18"/>
          <w:szCs w:val="18"/>
        </w:rPr>
        <w:t>:</w:t>
      </w:r>
    </w:p>
    <w:p>
      <w:pPr>
        <w:sectPr>
          <w:type w:val="continuous"/>
          <w:pgSz w:w="11906" w:h="16838"/>
          <w:pgMar w:left="1247" w:right="1247" w:gutter="0" w:header="0" w:top="567" w:footer="0" w:bottom="567"/>
          <w:formProt w:val="false"/>
          <w:textDirection w:val="lrTb"/>
          <w:docGrid w:type="default" w:linePitch="600" w:charSpace="32768"/>
        </w:sectPr>
      </w:pPr>
    </w:p>
    <w:p>
      <w:pPr>
        <w:pStyle w:val="BodyText"/>
        <w:rPr>
          <w:rFonts w:ascii="Calibri" w:hAnsi="Calibri"/>
          <w:sz w:val="18"/>
          <w:szCs w:val="18"/>
        </w:rPr>
      </w:pPr>
      <w:r>
        <w:rPr/>
        <w:drawing>
          <wp:inline distT="0" distB="0" distL="0" distR="0">
            <wp:extent cx="909955" cy="872490"/>
            <wp:effectExtent l="0" t="0" r="0" b="0"/>
            <wp:docPr id="5" name="Graphiqu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que 5" descr="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87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right="3351"/>
        <w:rPr>
          <w:rFonts w:ascii="Calibri" w:hAnsi="Calibri" w:cs="Arial"/>
          <w:sz w:val="18"/>
          <w:szCs w:val="18"/>
        </w:rPr>
      </w:pPr>
      <w:r>
        <w:br w:type="column"/>
      </w:r>
      <w:r>
        <w:rPr>
          <w:rFonts w:ascii="Calibri" w:hAnsi="Calibri"/>
          <w:bCs/>
          <w:sz w:val="18"/>
          <w:szCs w:val="18"/>
        </w:rPr>
        <w:br/>
      </w:r>
      <w:r>
        <w:rPr/>
        <w:drawing>
          <wp:inline distT="0" distB="0" distL="0" distR="0">
            <wp:extent cx="1346200" cy="431165"/>
            <wp:effectExtent l="0" t="0" r="0" b="0"/>
            <wp:docPr id="6" name="Graphiqu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que 6" descr="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bCs/>
          <w:sz w:val="18"/>
          <w:szCs w:val="18"/>
        </w:rPr>
        <w:br/>
        <w:t>Administration générale</w:t>
        <w:br/>
        <w:t>de la Culture</w:t>
      </w:r>
    </w:p>
    <w:sectPr>
      <w:type w:val="continuous"/>
      <w:pgSz w:w="11906" w:h="16838"/>
      <w:pgMar w:left="1247" w:right="1247" w:gutter="0" w:header="0" w:top="567" w:footer="0" w:bottom="567"/>
      <w:cols w:num="2" w:equalWidth="false" w:sep="false">
        <w:col w:w="2492" w:space="0"/>
        <w:col w:w="6919"/>
      </w:cols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mic Sans MS">
    <w:charset w:val="01"/>
    <w:family w:val="roman"/>
    <w:pitch w:val="variable"/>
  </w:font>
  <w:font w:name="Calibri">
    <w:charset w:val="01"/>
    <w:family w:val="roman"/>
    <w:pitch w:val="variable"/>
  </w:font>
  <w:font w:name="Century Gothic">
    <w:charset w:val="01"/>
    <w:family w:val="roman"/>
    <w:pitch w:val="variable"/>
  </w:font>
  <w:font w:name="Wingding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BE" w:eastAsia="fr-B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Heading1">
    <w:name w:val="Heading 1"/>
    <w:basedOn w:val="Normal"/>
    <w:next w:val="Normal"/>
    <w:link w:val="Titre1C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Titre2C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Titre3C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Titre4C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Titre5C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2F5496"/>
    </w:rPr>
  </w:style>
  <w:style w:type="paragraph" w:styleId="Heading6">
    <w:name w:val="Heading 6"/>
    <w:basedOn w:val="Normal"/>
    <w:next w:val="Normal"/>
    <w:link w:val="Titre6C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re7C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Titre8Car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re9Car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Arial" w:hAnsi="Arial" w:eastAsia="Arial" w:cs="Arial"/>
      <w:color w:themeColor="accent1" w:themeShade="bf" w:val="2F5496"/>
      <w:sz w:val="40"/>
      <w:szCs w:val="40"/>
    </w:rPr>
  </w:style>
  <w:style w:type="character" w:styleId="Titre2Car" w:customStyle="1">
    <w:name w:val="Titre 2 Car"/>
    <w:basedOn w:val="DefaultParagraphFont"/>
    <w:uiPriority w:val="9"/>
    <w:qFormat/>
    <w:rPr>
      <w:rFonts w:ascii="Arial" w:hAnsi="Arial" w:eastAsia="Arial" w:cs="Arial"/>
      <w:color w:themeColor="accent1" w:themeShade="bf" w:val="2F5496"/>
      <w:sz w:val="32"/>
      <w:szCs w:val="32"/>
    </w:rPr>
  </w:style>
  <w:style w:type="character" w:styleId="Titre3Car" w:customStyle="1">
    <w:name w:val="Titre 3 Car"/>
    <w:basedOn w:val="DefaultParagraphFont"/>
    <w:uiPriority w:val="9"/>
    <w:qFormat/>
    <w:rPr>
      <w:rFonts w:ascii="Arial" w:hAnsi="Arial" w:eastAsia="Arial" w:cs="Arial"/>
      <w:color w:themeColor="accent1" w:themeShade="bf" w:val="2F5496"/>
      <w:sz w:val="28"/>
      <w:szCs w:val="28"/>
    </w:rPr>
  </w:style>
  <w:style w:type="character" w:styleId="Titre4Car" w:customStyle="1">
    <w:name w:val="Titre 4 C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2F5496"/>
    </w:rPr>
  </w:style>
  <w:style w:type="character" w:styleId="Titre5Car" w:customStyle="1">
    <w:name w:val="Titre 5 Car"/>
    <w:basedOn w:val="DefaultParagraphFont"/>
    <w:uiPriority w:val="9"/>
    <w:qFormat/>
    <w:rPr>
      <w:rFonts w:ascii="Arial" w:hAnsi="Arial" w:eastAsia="Arial" w:cs="Arial"/>
      <w:color w:themeColor="accent1" w:themeShade="bf" w:val="2F5496"/>
    </w:rPr>
  </w:style>
  <w:style w:type="character" w:styleId="Titre6Car" w:customStyle="1">
    <w:name w:val="Titre 6 C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Titre7Car" w:customStyle="1">
    <w:name w:val="Titre 7 C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Titre8Car" w:customStyle="1">
    <w:name w:val="Titre 8 C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re9Car" w:customStyle="1">
    <w:name w:val="Titre 9 C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reCar" w:customStyle="1">
    <w:name w:val="Titre C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ous-titreCar" w:customStyle="1">
    <w:name w:val="Sous-titre C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CitationCar" w:customStyle="1">
    <w:name w:val="Citation C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2F5496"/>
    </w:rPr>
  </w:style>
  <w:style w:type="character" w:styleId="CitationintenseCar" w:customStyle="1">
    <w:name w:val="Citation intense Car"/>
    <w:basedOn w:val="DefaultParagraphFont"/>
    <w:link w:val="IntenseQuote"/>
    <w:uiPriority w:val="30"/>
    <w:qFormat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2F5496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NotedebasdepageCar" w:customStyle="1">
    <w:name w:val="Note de bas de page Car"/>
    <w:basedOn w:val="DefaultParagraphFont"/>
    <w:uiPriority w:val="99"/>
    <w:semiHidden/>
    <w:qFormat/>
    <w:rPr>
      <w:sz w:val="20"/>
      <w:szCs w:val="20"/>
    </w:rPr>
  </w:style>
  <w:style w:type="character" w:styleId="Caractresdenotedebasdepage" w:customStyle="1">
    <w:name w:val="Caractères de note de bas de page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NotedefinCar" w:customStyle="1">
    <w:name w:val="Note de fin Car"/>
    <w:basedOn w:val="DefaultParagraphFont"/>
    <w:uiPriority w:val="99"/>
    <w:semiHidden/>
    <w:qFormat/>
    <w:rPr>
      <w:sz w:val="20"/>
      <w:szCs w:val="20"/>
    </w:rPr>
  </w:style>
  <w:style w:type="character" w:styleId="Caractresdenotedefin" w:customStyle="1">
    <w:name w:val="Caractères de note de fin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qFormat/>
    <w:rPr>
      <w:color w:val="605E5C"/>
      <w:shd w:fill="E1DFDD" w:val="clear"/>
    </w:rPr>
  </w:style>
  <w:style w:type="character" w:styleId="En-tteCar" w:customStyle="1">
    <w:name w:val="En-tête Car"/>
    <w:basedOn w:val="DefaultParagraphFont"/>
    <w:qFormat/>
    <w:rPr>
      <w:sz w:val="24"/>
      <w:szCs w:val="24"/>
      <w:lang w:val="fr-FR" w:eastAsia="fr-FR"/>
    </w:rPr>
  </w:style>
  <w:style w:type="character" w:styleId="PieddepageCar" w:customStyle="1">
    <w:name w:val="Pied de page Car"/>
    <w:basedOn w:val="DefaultParagraphFont"/>
    <w:qFormat/>
    <w:rPr>
      <w:sz w:val="24"/>
      <w:szCs w:val="24"/>
      <w:lang w:val="fr-FR" w:eastAsia="fr-FR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pPr>
      <w:ind w:right="10"/>
      <w:jc w:val="center"/>
    </w:pPr>
    <w:rPr>
      <w:rFonts w:ascii="Comic Sans MS" w:hAnsi="Comic Sans MS"/>
      <w:sz w:val="32"/>
      <w:lang w:val="fr-BE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44546A"/>
      <w:sz w:val="18"/>
      <w:szCs w:val="18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link w:val="TitreCar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ous-titreC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tionC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NoSpacing">
    <w:name w:val="No Spacing"/>
    <w:basedOn w:val="Normal"/>
    <w:uiPriority w:val="1"/>
    <w:qFormat/>
    <w:pPr/>
    <w:rPr/>
  </w:style>
  <w:style w:type="paragraph" w:styleId="FootnoteText">
    <w:name w:val="Footnote Text"/>
    <w:basedOn w:val="Normal"/>
    <w:link w:val="NotedebasdepageCar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NotedefinCar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Title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fr-BE" w:eastAsia="fr-BE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BodyTextIndent">
    <w:name w:val="Body Text Indent"/>
    <w:basedOn w:val="Normal"/>
    <w:pPr>
      <w:spacing w:before="0" w:after="120"/>
      <w:ind w:left="284"/>
    </w:pPr>
    <w:rPr>
      <w:rFonts w:ascii="Comic Sans MS" w:hAnsi="Comic Sans MS"/>
      <w:lang w:val="fr-BE"/>
    </w:rPr>
  </w:style>
  <w:style w:type="paragraph" w:styleId="En-tteetpieddepage" w:customStyle="1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PieddepageCar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Pasdeliste" w:customStyle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eauNormal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  <w:shd w:val="clear" w:color="537DC8" w:fill="537DC8" w:themeFill="accent1" w:themeFillTint="ea"/>
      </w:tcPr>
    </w:tblStylePr>
    <w:tblStylePr w:type="lastRow">
      <w:rPr>
        <w:b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fill="5B9BD5" w:themeFill="accent5"/>
      </w:tcPr>
    </w:tblStylePr>
    <w:tblStylePr w:type="lastRow">
      <w:rPr>
        <w:b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1"/>
      </w:tcPr>
    </w:tblStylePr>
    <w:tblStylePr w:type="firstCol">
      <w:rPr>
        <w:b/>
        <w:sz w:val="22"/>
      </w:rPr>
      <w:tblPr/>
      <w:tcPr>
        <w:shd w:val="clear" w:color="4472C4" w:fill="4472C4" w:themeFill="accent1"/>
      </w:tcPr>
    </w:tblStylePr>
    <w:tblStylePr w:type="lastCol">
      <w:rPr>
        <w:b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5"/>
      </w:tcPr>
    </w:tblStylePr>
    <w:tblStylePr w:type="firstCol">
      <w:rPr>
        <w:b/>
        <w:sz w:val="22"/>
      </w:rPr>
      <w:tblPr/>
      <w:tcPr>
        <w:shd w:val="clear" w:color="5B9BD5" w:fill="5B9BD5" w:themeFill="accent5"/>
      </w:tcPr>
    </w:tblStylePr>
    <w:tblStylePr w:type="lastCol">
      <w:rPr>
        <w:b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472C4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4472C4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4472C4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ED7D31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ED7D31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C000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FFC000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5B9BD5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5B9BD5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5B9BD5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0AD47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70AD47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70AD47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472C4" w:themeColor="accent1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472C4" w:themeColor="accent1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B9BD5" w:themeColor="accent5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5B9BD5" w:themeColor="accent5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5" w:sz="4" w:space="0"/>
          <w:bottom w:val="single" w:color="5B9BD5" w:themeColor="accent5" w:sz="4" w:space="0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fill="4472C4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ED7D31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A5A5A5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FC000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5B9BD5" w:themeColor="accent5" w:sz="32" w:space="0"/>
          <w:bottom w:val="single" w:color="FFFFFF" w:themeColor="light1" w:sz="12" w:space="0"/>
        </w:tcBorders>
        <w:shd w:val="clear" w:color="9BC2E5" w:fill="9BC2E5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5B9BD5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0AD47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5B9BD5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472C4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472C4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472C4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ED7D31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ED7D31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C000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FFC000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5B9BD5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5B9BD5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5B9BD5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0AD47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70AD47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70AD47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TableauNormal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TableauNormal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TableauNormal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4472C4" w:themeColor="accent1" w:sz="4" w:space="0"/>
        <w:insideV w:val="single" w:color="4472C4" w:themeColor="accent1" w:sz="4" w:space="0"/>
      </w:tblBorders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ED7D31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ED7D31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A5A5A5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5A5A5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C000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FC000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5B9BD5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70AD47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0AD47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Grilledutableau">
    <w:name w:val="Table Grid"/>
    <w:basedOn w:val="TableauNormal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image" Target="media/image4.png"/><Relationship Id="rId6" Type="http://schemas.openxmlformats.org/officeDocument/2006/relationships/hyperlink" Target="https://lire-et-ecrire.be/ja-abo" TargetMode="External"/><Relationship Id="rId7" Type="http://schemas.openxmlformats.org/officeDocument/2006/relationships/hyperlink" Target="mailto:lire-et-ecrire@lire-et-ecrire.be" TargetMode="External"/><Relationship Id="rId8" Type="http://schemas.openxmlformats.org/officeDocument/2006/relationships/hyperlink" Target="https://journaldelalpha.be/" TargetMode="External"/><Relationship Id="rId9" Type="http://schemas.openxmlformats.org/officeDocument/2006/relationships/hyperlink" Target="https://lire-et-ecrire.be/ja-abo" TargetMode="External"/><Relationship Id="rId10" Type="http://schemas.openxmlformats.org/officeDocument/2006/relationships/image" Target="media/image5.png"/><Relationship Id="rId11" Type="http://schemas.openxmlformats.org/officeDocument/2006/relationships/image" Target="media/image6.svg"/><Relationship Id="rId12" Type="http://schemas.openxmlformats.org/officeDocument/2006/relationships/image" Target="media/image7.png"/><Relationship Id="rId13" Type="http://schemas.openxmlformats.org/officeDocument/2006/relationships/image" Target="media/image8.svg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"/>
                <a:tint val="60"/>
              </a:schemeClr>
            </a:gs>
            <a:gs pos="50">
              <a:schemeClr val="phClr">
                <a:lumMod val="100"/>
                <a:tint val="70"/>
              </a:schemeClr>
            </a:gs>
            <a:gs pos="100">
              <a:schemeClr val="phClr">
                <a:lumMod val="100"/>
                <a:tint val="8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0"/>
                <a:tint val="90"/>
              </a:schemeClr>
            </a:gs>
            <a:gs pos="50">
              <a:schemeClr val="phClr">
                <a:lumMod val="100"/>
                <a:shade val="100"/>
              </a:schemeClr>
            </a:gs>
            <a:gs pos="100">
              <a:schemeClr val="phClr">
                <a:lumMod val="90"/>
                <a:shade val="7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"/>
        </a:ln>
        <a:ln w="12700" cap="flat" cmpd="sng" algn="ctr">
          <a:prstDash val="solid"/>
          <a:miter lim="800"/>
        </a:ln>
        <a:ln w="19050" cap="flat" cmpd="sng" algn="ctr">
          <a:prstDash val="solid"/>
          <a:miter lim="8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0"/>
          </a:schemeClr>
        </a:solidFill>
        <a:gradFill>
          <a:gsLst>
            <a:gs pos="0">
              <a:schemeClr val="phClr">
                <a:tint val="90"/>
                <a:shade val="90"/>
                <a:lumMod val="100"/>
              </a:schemeClr>
            </a:gs>
            <a:gs pos="50">
              <a:schemeClr val="phClr">
                <a:tint val="90"/>
                <a:shade val="90"/>
                <a:lumMod val="100"/>
              </a:schemeClr>
            </a:gs>
            <a:gs pos="100">
              <a:schemeClr val="phClr">
                <a:shade val="6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21E2E-17D8-422D-91CB-34848C07F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LibreOffice/24.2.7.2$Linux_X86_64 LibreOffice_project/420$Build-2</Application>
  <AppVersion>15.0000</AppVersion>
  <Pages>1</Pages>
  <Words>164</Words>
  <Characters>1681</Characters>
  <CharactersWithSpaces>1871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2025-12-09T13:17:26Z</dcterms:created>
  <dc:creator/>
  <dc:description/>
  <dc:language>fr-BE</dc:language>
  <cp:lastModifiedBy/>
  <dcterms:modified xsi:type="dcterms:W3CDTF">2025-12-09T13:18:16Z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