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2284" w14:textId="77777777" w:rsidR="00E3284D" w:rsidRDefault="00E3284D">
      <w:pPr>
        <w:rPr>
          <w:szCs w:val="28"/>
        </w:rPr>
      </w:pPr>
    </w:p>
    <w:p w14:paraId="4BD91844" w14:textId="77777777" w:rsidR="00E3284D" w:rsidRDefault="00E3284D">
      <w:pPr>
        <w:pBdr>
          <w:top w:val="single" w:sz="4" w:space="1" w:color="000000"/>
          <w:left w:val="single" w:sz="4" w:space="4" w:color="000000"/>
          <w:bottom w:val="single" w:sz="4" w:space="1" w:color="000000"/>
          <w:right w:val="single" w:sz="4" w:space="4" w:color="000000"/>
        </w:pBdr>
        <w:jc w:val="center"/>
        <w:rPr>
          <w:color w:val="FFC000"/>
          <w:szCs w:val="28"/>
          <w:lang w:val="fr-BE"/>
        </w:rPr>
      </w:pPr>
    </w:p>
    <w:p w14:paraId="6284BB46" w14:textId="77777777" w:rsidR="00E3284D" w:rsidRDefault="003E4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color w:val="FFC000"/>
          <w:sz w:val="32"/>
          <w:szCs w:val="32"/>
          <w:lang w:val="fr-BE"/>
        </w:rPr>
      </w:pPr>
      <w:r>
        <w:rPr>
          <w:rFonts w:asciiTheme="minorHAnsi" w:hAnsiTheme="minorHAnsi" w:cstheme="minorHAnsi"/>
          <w:b/>
          <w:bCs/>
          <w:color w:val="FFC000"/>
          <w:sz w:val="32"/>
          <w:szCs w:val="32"/>
          <w:lang w:val="fr-BE"/>
        </w:rPr>
        <w:t>Examen écrit formateur-</w:t>
      </w:r>
      <w:proofErr w:type="spellStart"/>
      <w:r>
        <w:rPr>
          <w:rFonts w:asciiTheme="minorHAnsi" w:hAnsiTheme="minorHAnsi" w:cstheme="minorHAnsi"/>
          <w:b/>
          <w:bCs/>
          <w:color w:val="FFC000"/>
          <w:sz w:val="32"/>
          <w:szCs w:val="32"/>
          <w:lang w:val="fr-BE"/>
        </w:rPr>
        <w:t>trice</w:t>
      </w:r>
      <w:proofErr w:type="spellEnd"/>
      <w:r>
        <w:rPr>
          <w:rFonts w:asciiTheme="minorHAnsi" w:hAnsiTheme="minorHAnsi" w:cstheme="minorHAnsi"/>
          <w:b/>
          <w:bCs/>
          <w:color w:val="FFC000"/>
          <w:sz w:val="32"/>
          <w:szCs w:val="32"/>
          <w:lang w:val="fr-BE"/>
        </w:rPr>
        <w:t xml:space="preserve"> en alphabétisation </w:t>
      </w:r>
      <w:proofErr w:type="spellStart"/>
      <w:r>
        <w:rPr>
          <w:rFonts w:asciiTheme="minorHAnsi" w:hAnsiTheme="minorHAnsi" w:cstheme="minorHAnsi"/>
          <w:b/>
          <w:bCs/>
          <w:color w:val="FFC000"/>
          <w:sz w:val="32"/>
          <w:szCs w:val="32"/>
          <w:lang w:val="fr-BE"/>
        </w:rPr>
        <w:t>orienté-e</w:t>
      </w:r>
      <w:proofErr w:type="spellEnd"/>
      <w:r>
        <w:rPr>
          <w:rFonts w:asciiTheme="minorHAnsi" w:hAnsiTheme="minorHAnsi" w:cstheme="minorHAnsi"/>
          <w:b/>
          <w:bCs/>
          <w:color w:val="FFC000"/>
          <w:sz w:val="32"/>
          <w:szCs w:val="32"/>
          <w:lang w:val="fr-BE"/>
        </w:rPr>
        <w:t xml:space="preserve"> Tics.</w:t>
      </w:r>
    </w:p>
    <w:p w14:paraId="19114CB7" w14:textId="77777777" w:rsidR="00E3284D" w:rsidRDefault="00E32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0"/>
          <w:szCs w:val="20"/>
          <w:lang w:val="fr-BE" w:eastAsia="en-US" w:bidi="en-US"/>
        </w:rPr>
      </w:pPr>
    </w:p>
    <w:p w14:paraId="1F6509BD" w14:textId="77777777" w:rsidR="001C234B" w:rsidRDefault="003E4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r>
        <w:rPr>
          <w:rFonts w:asciiTheme="minorHAnsi" w:hAnsiTheme="minorHAnsi" w:cstheme="minorHAnsi"/>
          <w:b/>
          <w:bCs/>
          <w:sz w:val="22"/>
          <w:szCs w:val="22"/>
          <w:lang w:val="fr-BE" w:eastAsia="en-US" w:bidi="en-US"/>
        </w:rPr>
        <w:t xml:space="preserve">A renvoyer pour </w:t>
      </w:r>
      <w:r w:rsidR="00D40DA4">
        <w:rPr>
          <w:rFonts w:asciiTheme="minorHAnsi" w:hAnsiTheme="minorHAnsi" w:cstheme="minorHAnsi"/>
          <w:b/>
          <w:bCs/>
          <w:sz w:val="22"/>
          <w:szCs w:val="22"/>
          <w:lang w:val="fr-BE" w:eastAsia="en-US" w:bidi="en-US"/>
        </w:rPr>
        <w:t>jeudi</w:t>
      </w:r>
      <w:r w:rsidR="005F0AEE">
        <w:rPr>
          <w:rFonts w:asciiTheme="minorHAnsi" w:hAnsiTheme="minorHAnsi" w:cstheme="minorHAnsi"/>
          <w:b/>
          <w:bCs/>
          <w:sz w:val="22"/>
          <w:szCs w:val="22"/>
          <w:lang w:val="fr-BE" w:eastAsia="en-US" w:bidi="en-US"/>
        </w:rPr>
        <w:t xml:space="preserve"> 07-10-2025</w:t>
      </w:r>
      <w:r>
        <w:rPr>
          <w:rFonts w:asciiTheme="minorHAnsi" w:hAnsiTheme="minorHAnsi" w:cstheme="minorHAnsi"/>
          <w:b/>
          <w:bCs/>
          <w:sz w:val="22"/>
          <w:szCs w:val="22"/>
          <w:lang w:val="fr-BE" w:eastAsia="en-US" w:bidi="en-US"/>
        </w:rPr>
        <w:t xml:space="preserve">, 12h, par courriel à </w:t>
      </w:r>
    </w:p>
    <w:p w14:paraId="47B8CB9E" w14:textId="6E7A24E0" w:rsidR="00E3284D" w:rsidRPr="001C234B" w:rsidRDefault="001C234B">
      <w:pPr>
        <w:pBdr>
          <w:top w:val="single" w:sz="4" w:space="1" w:color="000000"/>
          <w:left w:val="single" w:sz="4" w:space="4" w:color="000000"/>
          <w:bottom w:val="single" w:sz="4" w:space="1" w:color="000000"/>
          <w:right w:val="single" w:sz="4" w:space="4" w:color="000000"/>
        </w:pBdr>
        <w:jc w:val="center"/>
        <w:rPr>
          <w:rStyle w:val="Lienhypertexte"/>
        </w:rPr>
      </w:pPr>
      <w:hyperlink r:id="rId8" w:history="1">
        <w:r w:rsidRPr="0086005A">
          <w:rPr>
            <w:rStyle w:val="Lienhypertexte"/>
            <w:rFonts w:asciiTheme="minorHAnsi" w:hAnsiTheme="minorHAnsi" w:cstheme="minorHAnsi"/>
            <w:b/>
            <w:bCs/>
            <w:sz w:val="22"/>
            <w:szCs w:val="22"/>
            <w:lang w:val="fr-BE" w:eastAsia="en-US" w:bidi="en-US"/>
          </w:rPr>
          <w:t>pablo.cue@lire-et-ecrire.be</w:t>
        </w:r>
      </w:hyperlink>
      <w:r w:rsidR="003E484D">
        <w:rPr>
          <w:rFonts w:asciiTheme="minorHAnsi" w:hAnsiTheme="minorHAnsi" w:cstheme="minorHAnsi"/>
          <w:b/>
          <w:bCs/>
          <w:sz w:val="22"/>
          <w:szCs w:val="22"/>
          <w:lang w:val="fr-BE" w:eastAsia="en-US" w:bidi="en-US"/>
        </w:rPr>
        <w:t xml:space="preserve"> </w:t>
      </w:r>
      <w:r>
        <w:rPr>
          <w:rFonts w:asciiTheme="minorHAnsi" w:hAnsiTheme="minorHAnsi" w:cstheme="minorHAnsi"/>
          <w:b/>
          <w:bCs/>
          <w:sz w:val="22"/>
          <w:szCs w:val="22"/>
          <w:lang w:val="fr-BE" w:eastAsia="en-US" w:bidi="en-US"/>
        </w:rPr>
        <w:t xml:space="preserve">et </w:t>
      </w:r>
      <w:hyperlink r:id="rId9" w:history="1">
        <w:r w:rsidRPr="0086005A">
          <w:rPr>
            <w:rStyle w:val="Lienhypertexte"/>
            <w:rFonts w:asciiTheme="minorHAnsi" w:hAnsiTheme="minorHAnsi" w:cstheme="minorHAnsi"/>
            <w:b/>
            <w:bCs/>
            <w:sz w:val="22"/>
            <w:szCs w:val="22"/>
            <w:lang w:val="fr-BE" w:eastAsia="en-US" w:bidi="en-US"/>
          </w:rPr>
          <w:t>thida.sewin@lire</w:t>
        </w:r>
      </w:hyperlink>
      <w:r w:rsidRPr="001C234B">
        <w:rPr>
          <w:rStyle w:val="Lienhypertexte"/>
          <w:rFonts w:asciiTheme="minorHAnsi" w:hAnsiTheme="minorHAnsi" w:cstheme="minorHAnsi"/>
          <w:b/>
          <w:bCs/>
          <w:sz w:val="22"/>
          <w:szCs w:val="22"/>
          <w:lang w:val="fr-BE" w:eastAsia="en-US" w:bidi="en-US"/>
        </w:rPr>
        <w:t>-et-ecrire.be</w:t>
      </w:r>
    </w:p>
    <w:p w14:paraId="06EB3D78" w14:textId="0EC3E046" w:rsidR="00D40DA4" w:rsidRDefault="00D40DA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r>
        <w:rPr>
          <w:rFonts w:asciiTheme="minorHAnsi" w:hAnsiTheme="minorHAnsi" w:cstheme="minorHAnsi"/>
          <w:b/>
          <w:bCs/>
          <w:sz w:val="22"/>
          <w:szCs w:val="22"/>
          <w:lang w:val="fr-BE" w:eastAsia="en-US" w:bidi="en-US"/>
        </w:rPr>
        <w:t>avec la lettre de motivation et le CV.</w:t>
      </w:r>
    </w:p>
    <w:p w14:paraId="17683CA6" w14:textId="77777777" w:rsidR="00E3284D" w:rsidRDefault="00E3284D">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lang w:val="fr-BE" w:eastAsia="en-US" w:bidi="en-US"/>
        </w:rPr>
      </w:pPr>
    </w:p>
    <w:p w14:paraId="14EB7463" w14:textId="77777777" w:rsidR="00E3284D" w:rsidRDefault="00E3284D">
      <w:pPr>
        <w:rPr>
          <w:rFonts w:asciiTheme="minorHAnsi" w:hAnsiTheme="minorHAnsi" w:cstheme="minorHAnsi"/>
          <w:sz w:val="20"/>
          <w:szCs w:val="20"/>
          <w:lang w:val="fr-BE" w:eastAsia="en-US" w:bidi="en-US"/>
        </w:rPr>
      </w:pPr>
    </w:p>
    <w:p w14:paraId="18F0C7B4" w14:textId="77777777" w:rsidR="00B325C6" w:rsidRDefault="00B325C6">
      <w:pPr>
        <w:rPr>
          <w:rFonts w:asciiTheme="minorHAnsi" w:hAnsiTheme="minorHAnsi" w:cstheme="minorHAnsi"/>
          <w:b/>
          <w:sz w:val="22"/>
          <w:szCs w:val="22"/>
        </w:rPr>
      </w:pPr>
    </w:p>
    <w:p w14:paraId="2CFCF27C" w14:textId="77777777" w:rsidR="00B325C6" w:rsidRDefault="00B325C6">
      <w:pPr>
        <w:rPr>
          <w:rFonts w:asciiTheme="minorHAnsi" w:hAnsiTheme="minorHAnsi" w:cstheme="minorHAnsi"/>
          <w:b/>
          <w:sz w:val="22"/>
          <w:szCs w:val="22"/>
        </w:rPr>
      </w:pPr>
    </w:p>
    <w:p w14:paraId="4BF88A7C" w14:textId="77777777" w:rsidR="005F0AEE" w:rsidRDefault="005F0AEE">
      <w:pPr>
        <w:rPr>
          <w:rFonts w:asciiTheme="minorHAnsi" w:hAnsiTheme="minorHAnsi" w:cstheme="minorHAnsi"/>
          <w:b/>
          <w:sz w:val="22"/>
          <w:szCs w:val="22"/>
        </w:rPr>
      </w:pPr>
    </w:p>
    <w:p w14:paraId="27DCC9C4" w14:textId="0D3BD8CB" w:rsidR="00E3284D" w:rsidRDefault="003E484D">
      <w:pPr>
        <w:rPr>
          <w:rFonts w:asciiTheme="minorHAnsi" w:hAnsiTheme="minorHAnsi" w:cstheme="minorHAnsi"/>
          <w:b/>
          <w:sz w:val="22"/>
          <w:szCs w:val="22"/>
        </w:rPr>
      </w:pPr>
      <w:r>
        <w:rPr>
          <w:rFonts w:asciiTheme="minorHAnsi" w:hAnsiTheme="minorHAnsi" w:cstheme="minorHAnsi"/>
          <w:b/>
          <w:sz w:val="22"/>
          <w:szCs w:val="22"/>
        </w:rPr>
        <w:t>Rappel des modalités pratiques :</w:t>
      </w:r>
      <w:r>
        <w:rPr>
          <w:rFonts w:asciiTheme="minorHAnsi" w:hAnsiTheme="minorHAnsi" w:cstheme="minorHAnsi"/>
          <w:b/>
          <w:sz w:val="22"/>
          <w:szCs w:val="22"/>
        </w:rPr>
        <w:br/>
      </w:r>
    </w:p>
    <w:p w14:paraId="497BB961" w14:textId="63E72FC2" w:rsidR="00D40DA4" w:rsidRPr="00D40DA4" w:rsidRDefault="003E484D" w:rsidP="00D40DA4">
      <w:pPr>
        <w:jc w:val="both"/>
        <w:rPr>
          <w:rFonts w:asciiTheme="minorHAnsi" w:hAnsiTheme="minorHAnsi" w:cstheme="minorHAnsi"/>
          <w:b/>
          <w:sz w:val="24"/>
          <w:lang w:val="fr-BE"/>
        </w:rPr>
      </w:pPr>
      <w:r>
        <w:rPr>
          <w:rFonts w:cstheme="minorHAnsi"/>
          <w:bCs/>
          <w:lang w:val="fr-BE"/>
        </w:rPr>
        <w:tab/>
      </w:r>
    </w:p>
    <w:p w14:paraId="036F7635" w14:textId="77777777" w:rsidR="001C234B" w:rsidRPr="001C234B" w:rsidRDefault="00D40DA4" w:rsidP="001C234B">
      <w:pPr>
        <w:numPr>
          <w:ilvl w:val="0"/>
          <w:numId w:val="11"/>
        </w:num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r w:rsidRPr="001C234B">
        <w:rPr>
          <w:rFonts w:asciiTheme="minorHAnsi" w:eastAsiaTheme="minorEastAsia" w:hAnsiTheme="minorHAnsi" w:cstheme="minorHAnsi"/>
          <w:sz w:val="22"/>
          <w:szCs w:val="22"/>
          <w:lang w:val="fr-BE" w:eastAsia="en-US" w:bidi="en-US"/>
        </w:rPr>
        <w:t>Date d’entrée en fonction : prévue le 1</w:t>
      </w:r>
      <w:r w:rsidRPr="001C234B">
        <w:rPr>
          <w:rFonts w:asciiTheme="minorHAnsi" w:eastAsiaTheme="minorEastAsia" w:hAnsiTheme="minorHAnsi" w:cstheme="minorHAnsi"/>
          <w:sz w:val="22"/>
          <w:szCs w:val="22"/>
          <w:vertAlign w:val="superscript"/>
          <w:lang w:val="fr-BE" w:eastAsia="en-US" w:bidi="en-US"/>
        </w:rPr>
        <w:t>er</w:t>
      </w:r>
      <w:r w:rsidRPr="001C234B">
        <w:rPr>
          <w:rFonts w:asciiTheme="minorHAnsi" w:eastAsiaTheme="minorEastAsia" w:hAnsiTheme="minorHAnsi" w:cstheme="minorHAnsi"/>
          <w:sz w:val="22"/>
          <w:szCs w:val="22"/>
          <w:lang w:val="fr-BE" w:eastAsia="en-US" w:bidi="en-US"/>
        </w:rPr>
        <w:t xml:space="preserve"> </w:t>
      </w:r>
      <w:r w:rsidR="005F0AEE" w:rsidRPr="001C234B">
        <w:rPr>
          <w:rFonts w:asciiTheme="minorHAnsi" w:eastAsiaTheme="minorEastAsia" w:hAnsiTheme="minorHAnsi" w:cstheme="minorHAnsi"/>
          <w:sz w:val="22"/>
          <w:szCs w:val="22"/>
          <w:lang w:val="fr-BE" w:eastAsia="en-US" w:bidi="en-US"/>
        </w:rPr>
        <w:t>novembre 2025</w:t>
      </w:r>
      <w:r w:rsidRPr="001C234B">
        <w:rPr>
          <w:rFonts w:asciiTheme="minorHAnsi" w:eastAsiaTheme="minorEastAsia" w:hAnsiTheme="minorHAnsi" w:cstheme="minorHAnsi"/>
          <w:sz w:val="22"/>
          <w:szCs w:val="22"/>
          <w:lang w:val="fr-BE" w:eastAsia="en-US" w:bidi="en-US"/>
        </w:rPr>
        <w:t>.</w:t>
      </w:r>
    </w:p>
    <w:p w14:paraId="05B3D35D" w14:textId="77777777" w:rsidR="001C234B" w:rsidRPr="001C234B" w:rsidRDefault="001C234B" w:rsidP="001C234B">
      <w:p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p>
    <w:p w14:paraId="1765C0A4" w14:textId="0FE5F187" w:rsidR="001C234B" w:rsidRPr="001C234B" w:rsidRDefault="001C234B" w:rsidP="001C234B">
      <w:pPr>
        <w:numPr>
          <w:ilvl w:val="0"/>
          <w:numId w:val="11"/>
        </w:num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r w:rsidRPr="001C234B">
        <w:rPr>
          <w:rFonts w:asciiTheme="minorHAnsi" w:eastAsiaTheme="minorEastAsia" w:hAnsiTheme="minorHAnsi" w:cstheme="minorHAnsi"/>
          <w:bCs/>
          <w:sz w:val="22"/>
          <w:szCs w:val="22"/>
          <w:lang w:val="fr-BE" w:eastAsia="en-US" w:bidi="en-US"/>
        </w:rPr>
        <w:t xml:space="preserve">Les </w:t>
      </w:r>
      <w:r w:rsidRPr="001C234B">
        <w:rPr>
          <w:rFonts w:asciiTheme="minorHAnsi" w:eastAsiaTheme="minorEastAsia" w:hAnsiTheme="minorHAnsi" w:cstheme="minorHAnsi"/>
          <w:b/>
          <w:sz w:val="22"/>
          <w:szCs w:val="22"/>
          <w:lang w:val="fr-BE" w:eastAsia="en-US" w:bidi="en-US"/>
        </w:rPr>
        <w:t xml:space="preserve">candidatures </w:t>
      </w:r>
      <w:r w:rsidRPr="001C234B">
        <w:rPr>
          <w:rFonts w:asciiTheme="minorHAnsi" w:eastAsiaTheme="minorEastAsia" w:hAnsiTheme="minorHAnsi" w:cstheme="minorHAnsi"/>
          <w:bCs/>
          <w:sz w:val="22"/>
          <w:szCs w:val="22"/>
          <w:lang w:val="fr-BE" w:eastAsia="en-US" w:bidi="en-US"/>
        </w:rPr>
        <w:t>(lettre de motivation, CV et examen écrit ci-joint)</w:t>
      </w:r>
      <w:r w:rsidRPr="001C234B">
        <w:rPr>
          <w:rFonts w:asciiTheme="minorHAnsi" w:eastAsiaTheme="minorEastAsia" w:hAnsiTheme="minorHAnsi" w:cstheme="minorHAnsi"/>
          <w:b/>
          <w:sz w:val="22"/>
          <w:szCs w:val="22"/>
          <w:lang w:val="fr-BE" w:eastAsia="en-US" w:bidi="en-US"/>
        </w:rPr>
        <w:t xml:space="preserve"> doivent être envoyées à par courriel à l’attention </w:t>
      </w:r>
    </w:p>
    <w:p w14:paraId="359C113F" w14:textId="77777777" w:rsidR="001C234B" w:rsidRPr="001C234B" w:rsidRDefault="001C234B" w:rsidP="001C234B">
      <w:pPr>
        <w:suppressAutoHyphens w:val="0"/>
        <w:spacing w:after="120" w:line="276" w:lineRule="auto"/>
        <w:ind w:left="708" w:firstLine="708"/>
        <w:contextualSpacing/>
        <w:jc w:val="both"/>
        <w:rPr>
          <w:rFonts w:asciiTheme="minorHAnsi" w:eastAsiaTheme="minorEastAsia" w:hAnsiTheme="minorHAnsi" w:cstheme="minorHAnsi"/>
          <w:b/>
          <w:sz w:val="22"/>
          <w:szCs w:val="22"/>
          <w:lang w:val="fr-BE" w:eastAsia="en-US" w:bidi="en-US"/>
        </w:rPr>
      </w:pPr>
      <w:r w:rsidRPr="001C234B">
        <w:rPr>
          <w:rFonts w:asciiTheme="minorHAnsi" w:eastAsiaTheme="minorEastAsia" w:hAnsiTheme="minorHAnsi" w:cstheme="minorHAnsi"/>
          <w:b/>
          <w:sz w:val="22"/>
          <w:szCs w:val="22"/>
          <w:lang w:val="fr-BE" w:eastAsia="en-US" w:bidi="en-US"/>
        </w:rPr>
        <w:t>du directeur</w:t>
      </w:r>
      <w:r w:rsidRPr="001C234B">
        <w:rPr>
          <w:rFonts w:asciiTheme="minorHAnsi" w:eastAsiaTheme="minorEastAsia" w:hAnsiTheme="minorHAnsi" w:cstheme="minorHAnsi"/>
          <w:bCs/>
          <w:sz w:val="22"/>
          <w:szCs w:val="22"/>
          <w:lang w:val="fr-BE" w:eastAsia="en-US" w:bidi="en-US"/>
        </w:rPr>
        <w:t xml:space="preserve">, Pablo CUE TIONI, </w:t>
      </w:r>
      <w:hyperlink r:id="rId10" w:history="1">
        <w:r w:rsidRPr="001C234B">
          <w:rPr>
            <w:rFonts w:asciiTheme="minorHAnsi" w:eastAsiaTheme="minorEastAsia" w:hAnsiTheme="minorHAnsi" w:cstheme="minorHAnsi"/>
            <w:b/>
            <w:color w:val="0000FF"/>
            <w:sz w:val="22"/>
            <w:szCs w:val="22"/>
            <w:u w:val="single"/>
            <w:lang w:val="fr-BE" w:eastAsia="en-US" w:bidi="en-US"/>
          </w:rPr>
          <w:t>pablo.cue@lire-et-ecrire.be</w:t>
        </w:r>
      </w:hyperlink>
      <w:r w:rsidRPr="001C234B">
        <w:rPr>
          <w:rFonts w:asciiTheme="minorHAnsi" w:eastAsiaTheme="minorEastAsia" w:hAnsiTheme="minorHAnsi" w:cstheme="minorHAnsi"/>
          <w:b/>
          <w:sz w:val="22"/>
          <w:szCs w:val="22"/>
          <w:lang w:val="fr-BE" w:eastAsia="en-US" w:bidi="en-US"/>
        </w:rPr>
        <w:t xml:space="preserve"> </w:t>
      </w:r>
    </w:p>
    <w:p w14:paraId="3F4E642B" w14:textId="77777777" w:rsidR="001C234B" w:rsidRPr="001C234B" w:rsidRDefault="001C234B" w:rsidP="001C234B">
      <w:pPr>
        <w:suppressAutoHyphens w:val="0"/>
        <w:spacing w:after="120" w:line="276" w:lineRule="auto"/>
        <w:ind w:left="708" w:firstLine="708"/>
        <w:contextualSpacing/>
        <w:jc w:val="both"/>
        <w:rPr>
          <w:rFonts w:asciiTheme="minorHAnsi" w:eastAsiaTheme="minorEastAsia" w:hAnsiTheme="minorHAnsi" w:cstheme="minorHAnsi"/>
          <w:b/>
          <w:sz w:val="22"/>
          <w:szCs w:val="22"/>
          <w:lang w:val="fr-BE" w:eastAsia="en-US" w:bidi="en-US"/>
        </w:rPr>
      </w:pPr>
      <w:r w:rsidRPr="001C234B">
        <w:rPr>
          <w:rFonts w:asciiTheme="minorHAnsi" w:eastAsiaTheme="minorEastAsia" w:hAnsiTheme="minorHAnsi" w:cstheme="minorHAnsi"/>
          <w:b/>
          <w:sz w:val="22"/>
          <w:szCs w:val="22"/>
          <w:lang w:val="fr-BE" w:eastAsia="en-US" w:bidi="en-US"/>
        </w:rPr>
        <w:t xml:space="preserve">de la coordinatrice pédagogique , </w:t>
      </w:r>
      <w:r w:rsidRPr="001C234B">
        <w:rPr>
          <w:rFonts w:asciiTheme="minorHAnsi" w:eastAsiaTheme="minorEastAsia" w:hAnsiTheme="minorHAnsi" w:cstheme="minorHAnsi"/>
          <w:bCs/>
          <w:sz w:val="22"/>
          <w:szCs w:val="22"/>
          <w:lang w:val="fr-BE" w:eastAsia="en-US" w:bidi="en-US"/>
        </w:rPr>
        <w:t>Thida SEWIN</w:t>
      </w:r>
      <w:r w:rsidRPr="001C234B">
        <w:rPr>
          <w:rFonts w:asciiTheme="minorHAnsi" w:eastAsiaTheme="minorEastAsia" w:hAnsiTheme="minorHAnsi" w:cstheme="minorHAnsi"/>
          <w:b/>
          <w:sz w:val="22"/>
          <w:szCs w:val="22"/>
          <w:lang w:val="fr-BE" w:eastAsia="en-US" w:bidi="en-US"/>
        </w:rPr>
        <w:t xml:space="preserve">, </w:t>
      </w:r>
      <w:hyperlink r:id="rId11" w:history="1">
        <w:r w:rsidRPr="001C234B">
          <w:rPr>
            <w:rFonts w:asciiTheme="minorHAnsi" w:eastAsiaTheme="minorEastAsia" w:hAnsiTheme="minorHAnsi" w:cstheme="minorHAnsi"/>
            <w:b/>
            <w:color w:val="0000FF"/>
            <w:sz w:val="22"/>
            <w:szCs w:val="22"/>
            <w:u w:val="single"/>
            <w:lang w:val="fr-BE" w:eastAsia="en-US" w:bidi="en-US"/>
          </w:rPr>
          <w:t>thida.sewin@lire-et-ecrire.be</w:t>
        </w:r>
      </w:hyperlink>
    </w:p>
    <w:p w14:paraId="3D65ADFF" w14:textId="77777777" w:rsidR="001C234B" w:rsidRDefault="001C234B" w:rsidP="001C234B">
      <w:pPr>
        <w:suppressAutoHyphens w:val="0"/>
        <w:spacing w:after="120" w:line="276" w:lineRule="auto"/>
        <w:ind w:left="708"/>
        <w:contextualSpacing/>
        <w:jc w:val="both"/>
        <w:rPr>
          <w:rFonts w:asciiTheme="minorHAnsi" w:eastAsiaTheme="minorEastAsia" w:hAnsiTheme="minorHAnsi" w:cstheme="minorHAnsi"/>
          <w:bCs/>
          <w:sz w:val="22"/>
          <w:szCs w:val="22"/>
          <w:lang w:val="fr-BE" w:eastAsia="en-US" w:bidi="en-US"/>
        </w:rPr>
      </w:pPr>
      <w:r w:rsidRPr="001C234B">
        <w:rPr>
          <w:rFonts w:asciiTheme="minorHAnsi" w:eastAsiaTheme="minorEastAsia" w:hAnsiTheme="minorHAnsi" w:cstheme="minorHAnsi"/>
          <w:b/>
          <w:sz w:val="22"/>
          <w:szCs w:val="22"/>
          <w:lang w:val="fr-BE" w:eastAsia="en-US" w:bidi="en-US"/>
        </w:rPr>
        <w:t>pour le mardi 7 octobre 2025, 12h au plus tard</w:t>
      </w:r>
      <w:r w:rsidRPr="001C234B">
        <w:rPr>
          <w:rFonts w:asciiTheme="minorHAnsi" w:eastAsiaTheme="minorEastAsia" w:hAnsiTheme="minorHAnsi" w:cstheme="minorHAnsi"/>
          <w:bCs/>
          <w:sz w:val="22"/>
          <w:szCs w:val="22"/>
          <w:lang w:val="fr-BE" w:eastAsia="en-US" w:bidi="en-US"/>
        </w:rPr>
        <w:t>.</w:t>
      </w:r>
    </w:p>
    <w:p w14:paraId="12131C55" w14:textId="77777777" w:rsidR="001C234B" w:rsidRPr="001C234B" w:rsidRDefault="001C234B" w:rsidP="001C234B">
      <w:p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p>
    <w:p w14:paraId="356CD358" w14:textId="7E457317" w:rsidR="00D40DA4" w:rsidRDefault="00D40DA4" w:rsidP="00D40DA4">
      <w:pPr>
        <w:numPr>
          <w:ilvl w:val="0"/>
          <w:numId w:val="11"/>
        </w:num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r w:rsidRPr="00D40DA4">
        <w:rPr>
          <w:rFonts w:asciiTheme="minorHAnsi" w:eastAsiaTheme="minorEastAsia" w:hAnsiTheme="minorHAnsi" w:cstheme="minorHAnsi"/>
          <w:bCs/>
          <w:sz w:val="22"/>
          <w:szCs w:val="22"/>
          <w:lang w:val="fr-BE" w:eastAsia="en-US" w:bidi="en-US"/>
        </w:rPr>
        <w:t>Une première sélection sera réalisée sur base des candidatures complètes reçues.</w:t>
      </w:r>
      <w:r w:rsidRPr="00D40DA4">
        <w:rPr>
          <w:rFonts w:asciiTheme="minorHAnsi" w:eastAsiaTheme="minorEastAsia" w:hAnsiTheme="minorHAnsi" w:cstheme="minorHAnsi"/>
          <w:bCs/>
          <w:sz w:val="22"/>
          <w:szCs w:val="22"/>
          <w:lang w:val="fr-BE" w:eastAsia="en-US" w:bidi="en-US"/>
        </w:rPr>
        <w:tab/>
      </w:r>
      <w:r w:rsidRPr="00D40DA4">
        <w:rPr>
          <w:rFonts w:asciiTheme="minorHAnsi" w:eastAsiaTheme="minorEastAsia" w:hAnsiTheme="minorHAnsi" w:cstheme="minorHAnsi"/>
          <w:bCs/>
          <w:sz w:val="22"/>
          <w:szCs w:val="22"/>
          <w:lang w:val="fr-BE" w:eastAsia="en-US" w:bidi="en-US"/>
        </w:rPr>
        <w:br/>
      </w:r>
      <w:r w:rsidRPr="00D40DA4">
        <w:rPr>
          <w:rFonts w:asciiTheme="minorHAnsi" w:eastAsiaTheme="minorEastAsia" w:hAnsiTheme="minorHAnsi" w:cstheme="minorHAnsi"/>
          <w:b/>
          <w:sz w:val="22"/>
          <w:szCs w:val="22"/>
          <w:lang w:val="fr-BE" w:eastAsia="en-US" w:bidi="en-US"/>
        </w:rPr>
        <w:t xml:space="preserve">Les </w:t>
      </w:r>
      <w:proofErr w:type="spellStart"/>
      <w:r w:rsidRPr="00D40DA4">
        <w:rPr>
          <w:rFonts w:asciiTheme="minorHAnsi" w:eastAsiaTheme="minorEastAsia" w:hAnsiTheme="minorHAnsi" w:cstheme="minorHAnsi"/>
          <w:b/>
          <w:sz w:val="22"/>
          <w:szCs w:val="22"/>
          <w:lang w:val="fr-BE" w:eastAsia="en-US" w:bidi="en-US"/>
        </w:rPr>
        <w:t>candidat.e.s</w:t>
      </w:r>
      <w:proofErr w:type="spellEnd"/>
      <w:r w:rsidRPr="00D40DA4">
        <w:rPr>
          <w:rFonts w:asciiTheme="minorHAnsi" w:eastAsiaTheme="minorEastAsia" w:hAnsiTheme="minorHAnsi" w:cstheme="minorHAnsi"/>
          <w:b/>
          <w:sz w:val="22"/>
          <w:szCs w:val="22"/>
          <w:lang w:val="fr-BE" w:eastAsia="en-US" w:bidi="en-US"/>
        </w:rPr>
        <w:t xml:space="preserve"> </w:t>
      </w:r>
      <w:proofErr w:type="spellStart"/>
      <w:r w:rsidRPr="00D40DA4">
        <w:rPr>
          <w:rFonts w:asciiTheme="minorHAnsi" w:eastAsiaTheme="minorEastAsia" w:hAnsiTheme="minorHAnsi" w:cstheme="minorHAnsi"/>
          <w:b/>
          <w:sz w:val="22"/>
          <w:szCs w:val="22"/>
          <w:lang w:val="fr-BE" w:eastAsia="en-US" w:bidi="en-US"/>
        </w:rPr>
        <w:t>retenu.e.s</w:t>
      </w:r>
      <w:proofErr w:type="spellEnd"/>
      <w:r w:rsidRPr="00D40DA4">
        <w:rPr>
          <w:rFonts w:asciiTheme="minorHAnsi" w:eastAsiaTheme="minorEastAsia" w:hAnsiTheme="minorHAnsi" w:cstheme="minorHAnsi"/>
          <w:b/>
          <w:sz w:val="22"/>
          <w:szCs w:val="22"/>
          <w:lang w:val="fr-BE" w:eastAsia="en-US" w:bidi="en-US"/>
        </w:rPr>
        <w:t xml:space="preserve"> seront </w:t>
      </w:r>
      <w:proofErr w:type="spellStart"/>
      <w:r w:rsidRPr="00D40DA4">
        <w:rPr>
          <w:rFonts w:asciiTheme="minorHAnsi" w:eastAsiaTheme="minorEastAsia" w:hAnsiTheme="minorHAnsi" w:cstheme="minorHAnsi"/>
          <w:b/>
          <w:sz w:val="22"/>
          <w:szCs w:val="22"/>
          <w:lang w:val="fr-BE" w:eastAsia="en-US" w:bidi="en-US"/>
        </w:rPr>
        <w:t>contacté</w:t>
      </w:r>
      <w:r w:rsidR="00840C86">
        <w:rPr>
          <w:rFonts w:asciiTheme="minorHAnsi" w:eastAsiaTheme="minorEastAsia" w:hAnsiTheme="minorHAnsi" w:cstheme="minorHAnsi"/>
          <w:b/>
          <w:sz w:val="22"/>
          <w:szCs w:val="22"/>
          <w:lang w:val="fr-BE" w:eastAsia="en-US" w:bidi="en-US"/>
        </w:rPr>
        <w:t>.e.</w:t>
      </w:r>
      <w:r w:rsidRPr="00D40DA4">
        <w:rPr>
          <w:rFonts w:asciiTheme="minorHAnsi" w:eastAsiaTheme="minorEastAsia" w:hAnsiTheme="minorHAnsi" w:cstheme="minorHAnsi"/>
          <w:b/>
          <w:sz w:val="22"/>
          <w:szCs w:val="22"/>
          <w:lang w:val="fr-BE" w:eastAsia="en-US" w:bidi="en-US"/>
        </w:rPr>
        <w:t>s</w:t>
      </w:r>
      <w:proofErr w:type="spellEnd"/>
      <w:r w:rsidRPr="00D40DA4">
        <w:rPr>
          <w:rFonts w:asciiTheme="minorHAnsi" w:eastAsiaTheme="minorEastAsia" w:hAnsiTheme="minorHAnsi" w:cstheme="minorHAnsi"/>
          <w:b/>
          <w:sz w:val="22"/>
          <w:szCs w:val="22"/>
          <w:lang w:val="fr-BE" w:eastAsia="en-US" w:bidi="en-US"/>
        </w:rPr>
        <w:t xml:space="preserve"> par courriel le </w:t>
      </w:r>
      <w:r w:rsidR="00395CC5">
        <w:rPr>
          <w:rFonts w:asciiTheme="minorHAnsi" w:eastAsiaTheme="minorEastAsia" w:hAnsiTheme="minorHAnsi" w:cstheme="minorHAnsi"/>
          <w:b/>
          <w:sz w:val="22"/>
          <w:szCs w:val="22"/>
          <w:lang w:val="fr-BE" w:eastAsia="en-US" w:bidi="en-US"/>
        </w:rPr>
        <w:t xml:space="preserve">mercredi 15 </w:t>
      </w:r>
      <w:r w:rsidR="005F0AEE">
        <w:rPr>
          <w:rFonts w:asciiTheme="minorHAnsi" w:eastAsiaTheme="minorEastAsia" w:hAnsiTheme="minorHAnsi" w:cstheme="minorHAnsi"/>
          <w:b/>
          <w:sz w:val="22"/>
          <w:szCs w:val="22"/>
          <w:lang w:val="fr-BE" w:eastAsia="en-US" w:bidi="en-US"/>
        </w:rPr>
        <w:t>octobre 2025</w:t>
      </w:r>
      <w:r w:rsidRPr="00D40DA4">
        <w:rPr>
          <w:rFonts w:asciiTheme="minorHAnsi" w:eastAsiaTheme="minorEastAsia" w:hAnsiTheme="minorHAnsi" w:cstheme="minorHAnsi"/>
          <w:bCs/>
          <w:sz w:val="22"/>
          <w:szCs w:val="22"/>
          <w:lang w:val="fr-BE" w:eastAsia="en-US" w:bidi="en-US"/>
        </w:rPr>
        <w:t xml:space="preserve"> afin de leur fixer un rendez-vous pour un </w:t>
      </w:r>
      <w:r w:rsidRPr="00D40DA4">
        <w:rPr>
          <w:rFonts w:asciiTheme="minorHAnsi" w:eastAsiaTheme="minorEastAsia" w:hAnsiTheme="minorHAnsi" w:cstheme="minorHAnsi"/>
          <w:b/>
          <w:sz w:val="22"/>
          <w:szCs w:val="22"/>
          <w:lang w:val="fr-BE" w:eastAsia="en-US" w:bidi="en-US"/>
        </w:rPr>
        <w:t xml:space="preserve">entretien d’embauche le  </w:t>
      </w:r>
      <w:r w:rsidR="005F0AEE">
        <w:rPr>
          <w:rFonts w:asciiTheme="minorHAnsi" w:eastAsiaTheme="minorEastAsia" w:hAnsiTheme="minorHAnsi" w:cstheme="minorHAnsi"/>
          <w:b/>
          <w:sz w:val="22"/>
          <w:szCs w:val="22"/>
          <w:lang w:val="fr-BE" w:eastAsia="en-US" w:bidi="en-US"/>
        </w:rPr>
        <w:t>mercre</w:t>
      </w:r>
      <w:r w:rsidRPr="00D40DA4">
        <w:rPr>
          <w:rFonts w:asciiTheme="minorHAnsi" w:eastAsiaTheme="minorEastAsia" w:hAnsiTheme="minorHAnsi" w:cstheme="minorHAnsi"/>
          <w:b/>
          <w:sz w:val="22"/>
          <w:szCs w:val="22"/>
          <w:lang w:val="fr-BE" w:eastAsia="en-US" w:bidi="en-US"/>
        </w:rPr>
        <w:t>di 2</w:t>
      </w:r>
      <w:r w:rsidR="005F0AEE">
        <w:rPr>
          <w:rFonts w:asciiTheme="minorHAnsi" w:eastAsiaTheme="minorEastAsia" w:hAnsiTheme="minorHAnsi" w:cstheme="minorHAnsi"/>
          <w:b/>
          <w:sz w:val="22"/>
          <w:szCs w:val="22"/>
          <w:lang w:val="fr-BE" w:eastAsia="en-US" w:bidi="en-US"/>
        </w:rPr>
        <w:t>2-10-2025</w:t>
      </w:r>
      <w:r w:rsidRPr="00D40DA4">
        <w:rPr>
          <w:rFonts w:asciiTheme="minorHAnsi" w:eastAsiaTheme="minorEastAsia" w:hAnsiTheme="minorHAnsi" w:cstheme="minorHAnsi"/>
          <w:b/>
          <w:sz w:val="22"/>
          <w:szCs w:val="22"/>
          <w:lang w:val="fr-BE" w:eastAsia="en-US" w:bidi="en-US"/>
        </w:rPr>
        <w:t>.</w:t>
      </w:r>
    </w:p>
    <w:p w14:paraId="75A565E4" w14:textId="77777777" w:rsidR="001C234B" w:rsidRPr="001C234B" w:rsidRDefault="001C234B" w:rsidP="001C234B">
      <w:p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p>
    <w:p w14:paraId="2AF4A293" w14:textId="613CD432" w:rsidR="00D40DA4" w:rsidRPr="00D40DA4" w:rsidRDefault="00D40DA4" w:rsidP="00D40DA4">
      <w:pPr>
        <w:numPr>
          <w:ilvl w:val="0"/>
          <w:numId w:val="11"/>
        </w:num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r w:rsidRPr="00D40DA4">
        <w:rPr>
          <w:rFonts w:asciiTheme="minorHAnsi" w:eastAsiaTheme="minorEastAsia" w:hAnsiTheme="minorHAnsi" w:cstheme="minorHAnsi"/>
          <w:bCs/>
          <w:sz w:val="22"/>
          <w:szCs w:val="22"/>
          <w:lang w:val="fr-BE" w:eastAsia="en-US" w:bidi="en-US"/>
        </w:rPr>
        <w:t xml:space="preserve">Une deuxième sélection sera réalisée sur base des entretiens d’embauche. </w:t>
      </w:r>
      <w:r w:rsidRPr="00D40DA4">
        <w:rPr>
          <w:rFonts w:asciiTheme="minorHAnsi" w:eastAsiaTheme="minorEastAsia" w:hAnsiTheme="minorHAnsi" w:cstheme="minorHAnsi"/>
          <w:bCs/>
          <w:sz w:val="22"/>
          <w:szCs w:val="22"/>
          <w:lang w:val="fr-BE" w:eastAsia="en-US" w:bidi="en-US"/>
        </w:rPr>
        <w:tab/>
      </w:r>
      <w:r w:rsidRPr="00D40DA4">
        <w:rPr>
          <w:rFonts w:asciiTheme="minorHAnsi" w:eastAsiaTheme="minorEastAsia" w:hAnsiTheme="minorHAnsi" w:cstheme="minorHAnsi"/>
          <w:bCs/>
          <w:sz w:val="22"/>
          <w:szCs w:val="22"/>
          <w:lang w:val="fr-BE" w:eastAsia="en-US" w:bidi="en-US"/>
        </w:rPr>
        <w:tab/>
      </w:r>
      <w:r w:rsidRPr="00D40DA4">
        <w:rPr>
          <w:rFonts w:asciiTheme="minorHAnsi" w:eastAsiaTheme="minorEastAsia" w:hAnsiTheme="minorHAnsi" w:cstheme="minorHAnsi"/>
          <w:bCs/>
          <w:sz w:val="22"/>
          <w:szCs w:val="22"/>
          <w:lang w:val="fr-BE" w:eastAsia="en-US" w:bidi="en-US"/>
        </w:rPr>
        <w:br/>
      </w:r>
      <w:proofErr w:type="spellStart"/>
      <w:r w:rsidRPr="00D40DA4">
        <w:rPr>
          <w:rFonts w:asciiTheme="minorHAnsi" w:eastAsiaTheme="minorEastAsia" w:hAnsiTheme="minorHAnsi" w:cstheme="minorHAnsi"/>
          <w:bCs/>
          <w:sz w:val="22"/>
          <w:szCs w:val="22"/>
          <w:lang w:val="fr-BE" w:eastAsia="en-US" w:bidi="en-US"/>
        </w:rPr>
        <w:t>Le.a</w:t>
      </w:r>
      <w:proofErr w:type="spellEnd"/>
      <w:r w:rsidRPr="00D40DA4">
        <w:rPr>
          <w:rFonts w:asciiTheme="minorHAnsi" w:eastAsiaTheme="minorEastAsia" w:hAnsiTheme="minorHAnsi" w:cstheme="minorHAnsi"/>
          <w:bCs/>
          <w:sz w:val="22"/>
          <w:szCs w:val="22"/>
          <w:lang w:val="fr-BE" w:eastAsia="en-US" w:bidi="en-US"/>
        </w:rPr>
        <w:t xml:space="preserve"> </w:t>
      </w:r>
      <w:proofErr w:type="spellStart"/>
      <w:r w:rsidRPr="00D40DA4">
        <w:rPr>
          <w:rFonts w:asciiTheme="minorHAnsi" w:eastAsiaTheme="minorEastAsia" w:hAnsiTheme="minorHAnsi" w:cstheme="minorHAnsi"/>
          <w:bCs/>
          <w:sz w:val="22"/>
          <w:szCs w:val="22"/>
          <w:lang w:val="fr-BE" w:eastAsia="en-US" w:bidi="en-US"/>
        </w:rPr>
        <w:t>candidat.e</w:t>
      </w:r>
      <w:proofErr w:type="spellEnd"/>
      <w:r w:rsidRPr="00D40DA4">
        <w:rPr>
          <w:rFonts w:asciiTheme="minorHAnsi" w:eastAsiaTheme="minorEastAsia" w:hAnsiTheme="minorHAnsi" w:cstheme="minorHAnsi"/>
          <w:bCs/>
          <w:sz w:val="22"/>
          <w:szCs w:val="22"/>
          <w:lang w:val="fr-BE" w:eastAsia="en-US" w:bidi="en-US"/>
        </w:rPr>
        <w:t xml:space="preserve">  </w:t>
      </w:r>
      <w:proofErr w:type="spellStart"/>
      <w:r w:rsidRPr="00D40DA4">
        <w:rPr>
          <w:rFonts w:asciiTheme="minorHAnsi" w:eastAsiaTheme="minorEastAsia" w:hAnsiTheme="minorHAnsi" w:cstheme="minorHAnsi"/>
          <w:bCs/>
          <w:sz w:val="22"/>
          <w:szCs w:val="22"/>
          <w:lang w:val="fr-BE" w:eastAsia="en-US" w:bidi="en-US"/>
        </w:rPr>
        <w:t>retenu.e</w:t>
      </w:r>
      <w:proofErr w:type="spellEnd"/>
      <w:r w:rsidRPr="00D40DA4">
        <w:rPr>
          <w:rFonts w:asciiTheme="minorHAnsi" w:eastAsiaTheme="minorEastAsia" w:hAnsiTheme="minorHAnsi" w:cstheme="minorHAnsi"/>
          <w:bCs/>
          <w:sz w:val="22"/>
          <w:szCs w:val="22"/>
          <w:lang w:val="fr-BE" w:eastAsia="en-US" w:bidi="en-US"/>
        </w:rPr>
        <w:t xml:space="preserve">. sera </w:t>
      </w:r>
      <w:proofErr w:type="spellStart"/>
      <w:r w:rsidRPr="00D40DA4">
        <w:rPr>
          <w:rFonts w:asciiTheme="minorHAnsi" w:eastAsiaTheme="minorEastAsia" w:hAnsiTheme="minorHAnsi" w:cstheme="minorHAnsi"/>
          <w:bCs/>
          <w:sz w:val="22"/>
          <w:szCs w:val="22"/>
          <w:lang w:val="fr-BE" w:eastAsia="en-US" w:bidi="en-US"/>
        </w:rPr>
        <w:t>informé.e</w:t>
      </w:r>
      <w:proofErr w:type="spellEnd"/>
      <w:r w:rsidRPr="00D40DA4">
        <w:rPr>
          <w:rFonts w:asciiTheme="minorHAnsi" w:eastAsiaTheme="minorEastAsia" w:hAnsiTheme="minorHAnsi" w:cstheme="minorHAnsi"/>
          <w:bCs/>
          <w:sz w:val="22"/>
          <w:szCs w:val="22"/>
          <w:lang w:val="fr-BE" w:eastAsia="en-US" w:bidi="en-US"/>
        </w:rPr>
        <w:t xml:space="preserve"> vendredi 2</w:t>
      </w:r>
      <w:r w:rsidR="005F0AEE">
        <w:rPr>
          <w:rFonts w:asciiTheme="minorHAnsi" w:eastAsiaTheme="minorEastAsia" w:hAnsiTheme="minorHAnsi" w:cstheme="minorHAnsi"/>
          <w:bCs/>
          <w:sz w:val="22"/>
          <w:szCs w:val="22"/>
          <w:lang w:val="fr-BE" w:eastAsia="en-US" w:bidi="en-US"/>
        </w:rPr>
        <w:t>4-10-2025</w:t>
      </w:r>
      <w:r w:rsidRPr="00D40DA4">
        <w:rPr>
          <w:rFonts w:asciiTheme="minorHAnsi" w:eastAsiaTheme="minorEastAsia" w:hAnsiTheme="minorHAnsi" w:cstheme="minorHAnsi"/>
          <w:bCs/>
          <w:sz w:val="22"/>
          <w:szCs w:val="22"/>
          <w:lang w:val="fr-BE" w:eastAsia="en-US" w:bidi="en-US"/>
        </w:rPr>
        <w:t>.</w:t>
      </w:r>
      <w:r w:rsidRPr="00D40DA4">
        <w:rPr>
          <w:rFonts w:asciiTheme="minorHAnsi" w:eastAsiaTheme="minorEastAsia" w:hAnsiTheme="minorHAnsi" w:cstheme="minorHAnsi"/>
          <w:bCs/>
          <w:sz w:val="22"/>
          <w:szCs w:val="22"/>
          <w:lang w:val="fr-BE" w:eastAsia="en-US" w:bidi="en-US"/>
        </w:rPr>
        <w:tab/>
      </w:r>
    </w:p>
    <w:p w14:paraId="060D9F72" w14:textId="77777777" w:rsidR="00D40DA4" w:rsidRPr="00D40DA4" w:rsidRDefault="00D40DA4" w:rsidP="00D40DA4">
      <w:pPr>
        <w:suppressAutoHyphens w:val="0"/>
        <w:spacing w:after="120" w:line="276" w:lineRule="auto"/>
        <w:ind w:left="708"/>
        <w:contextualSpacing/>
        <w:jc w:val="both"/>
        <w:rPr>
          <w:rFonts w:asciiTheme="minorHAnsi" w:eastAsiaTheme="minorEastAsia" w:hAnsiTheme="minorHAnsi" w:cstheme="minorHAnsi"/>
          <w:b/>
          <w:sz w:val="22"/>
          <w:szCs w:val="22"/>
          <w:lang w:val="fr-BE" w:eastAsia="en-US" w:bidi="en-US"/>
        </w:rPr>
      </w:pPr>
    </w:p>
    <w:p w14:paraId="4FA42060" w14:textId="77777777" w:rsidR="001C234B" w:rsidRDefault="001C234B" w:rsidP="001C234B">
      <w:pPr>
        <w:pStyle w:val="Paragraphedeliste"/>
        <w:numPr>
          <w:ilvl w:val="0"/>
          <w:numId w:val="1"/>
        </w:numPr>
        <w:jc w:val="both"/>
        <w:rPr>
          <w:rFonts w:cstheme="minorHAnsi"/>
          <w:i/>
          <w:lang w:val="fr-BE"/>
        </w:rPr>
      </w:pPr>
      <w:r w:rsidRPr="001C234B">
        <w:rPr>
          <w:rFonts w:cstheme="minorHAnsi"/>
          <w:i/>
          <w:lang w:val="fr-BE"/>
        </w:rPr>
        <w:t xml:space="preserve">Pour toute information, vous pouvez contacter uniquement par courriel le directeur, Pablo CUE TIONI et Thida SEWIN </w:t>
      </w:r>
    </w:p>
    <w:p w14:paraId="4E14BB22" w14:textId="1474B302" w:rsidR="001C234B" w:rsidRPr="001C234B" w:rsidRDefault="001C234B" w:rsidP="001C234B">
      <w:pPr>
        <w:pStyle w:val="Paragraphedeliste"/>
        <w:jc w:val="both"/>
        <w:rPr>
          <w:rFonts w:cstheme="minorHAnsi"/>
          <w:i/>
          <w:lang w:val="fr-BE"/>
        </w:rPr>
      </w:pPr>
      <w:r w:rsidRPr="001C234B">
        <w:rPr>
          <w:rFonts w:cstheme="minorHAnsi"/>
          <w:i/>
          <w:lang w:val="fr-BE"/>
        </w:rPr>
        <w:t>ou consulter le site internet</w:t>
      </w:r>
      <w:r>
        <w:rPr>
          <w:rFonts w:cstheme="minorHAnsi"/>
          <w:i/>
          <w:lang w:val="fr-BE"/>
        </w:rPr>
        <w:t xml:space="preserve"> </w:t>
      </w:r>
      <w:r w:rsidRPr="001C234B">
        <w:rPr>
          <w:rFonts w:cstheme="minorHAnsi"/>
          <w:i/>
          <w:lang w:val="fr-BE"/>
        </w:rPr>
        <w:t xml:space="preserve"> </w:t>
      </w:r>
      <w:hyperlink r:id="rId12" w:history="1">
        <w:r w:rsidRPr="001C234B">
          <w:rPr>
            <w:rStyle w:val="Lienhypertexte"/>
            <w:rFonts w:cstheme="minorHAnsi"/>
            <w:iCs/>
            <w:lang w:val="fr-BE"/>
          </w:rPr>
          <w:t>https://lire-et-ecrire.be/Actualites-Brabant-wallon</w:t>
        </w:r>
      </w:hyperlink>
      <w:r w:rsidRPr="001C234B">
        <w:rPr>
          <w:rFonts w:cstheme="minorHAnsi"/>
          <w:i/>
          <w:lang w:val="fr-BE"/>
        </w:rPr>
        <w:tab/>
      </w:r>
    </w:p>
    <w:p w14:paraId="01756B3D" w14:textId="77777777" w:rsidR="001C234B" w:rsidRDefault="001C234B" w:rsidP="001C234B">
      <w:pPr>
        <w:pStyle w:val="Paragraphedeliste"/>
        <w:spacing w:after="120"/>
        <w:ind w:left="708"/>
        <w:jc w:val="both"/>
        <w:rPr>
          <w:rFonts w:cstheme="minorHAnsi"/>
          <w:lang w:val="fr-BE"/>
        </w:rPr>
      </w:pPr>
    </w:p>
    <w:p w14:paraId="5EDD33F6" w14:textId="7357917D" w:rsidR="005F0AEE" w:rsidRPr="00ED5211" w:rsidRDefault="003E484D" w:rsidP="005F0AEE">
      <w:pPr>
        <w:pStyle w:val="Paragraphedeliste"/>
        <w:numPr>
          <w:ilvl w:val="0"/>
          <w:numId w:val="1"/>
        </w:numPr>
        <w:spacing w:after="120"/>
        <w:ind w:left="708"/>
        <w:jc w:val="both"/>
        <w:rPr>
          <w:rFonts w:cstheme="minorHAnsi"/>
          <w:lang w:val="fr-BE"/>
        </w:rPr>
      </w:pPr>
      <w:r w:rsidRPr="00ED5211">
        <w:rPr>
          <w:rFonts w:cstheme="minorHAnsi"/>
          <w:lang w:val="fr-BE"/>
        </w:rPr>
        <w:t xml:space="preserve">Vous êtes </w:t>
      </w:r>
      <w:proofErr w:type="spellStart"/>
      <w:r w:rsidRPr="00ED5211">
        <w:rPr>
          <w:rFonts w:cstheme="minorHAnsi"/>
          <w:lang w:val="fr-BE"/>
        </w:rPr>
        <w:t>invité-e</w:t>
      </w:r>
      <w:proofErr w:type="spellEnd"/>
      <w:r w:rsidRPr="00ED5211">
        <w:rPr>
          <w:rFonts w:cstheme="minorHAnsi"/>
          <w:lang w:val="fr-BE"/>
        </w:rPr>
        <w:t xml:space="preserve"> à répondre aux questions suivantes de manière </w:t>
      </w:r>
      <w:r w:rsidRPr="00ED5211">
        <w:rPr>
          <w:rFonts w:cstheme="minorHAnsi"/>
          <w:b/>
          <w:lang w:val="fr-BE"/>
        </w:rPr>
        <w:t>concise et personnelle</w:t>
      </w:r>
      <w:r w:rsidRPr="00ED5211">
        <w:rPr>
          <w:rFonts w:cstheme="minorHAnsi"/>
          <w:lang w:val="fr-BE"/>
        </w:rPr>
        <w:t>.</w:t>
      </w:r>
    </w:p>
    <w:p w14:paraId="354EC12B" w14:textId="77777777" w:rsidR="005F0AEE" w:rsidRDefault="005F0AEE" w:rsidP="005F0AEE">
      <w:pPr>
        <w:rPr>
          <w:rFonts w:asciiTheme="minorHAnsi" w:hAnsiTheme="minorHAnsi" w:cstheme="minorHAnsi"/>
          <w:sz w:val="22"/>
          <w:szCs w:val="22"/>
        </w:rPr>
      </w:pPr>
    </w:p>
    <w:p w14:paraId="49F4A6CD" w14:textId="77777777" w:rsidR="005F0AEE" w:rsidRDefault="005F0AEE" w:rsidP="005F0AEE">
      <w:pPr>
        <w:rPr>
          <w:rFonts w:asciiTheme="minorHAnsi" w:hAnsiTheme="minorHAnsi" w:cstheme="minorHAnsi"/>
          <w:sz w:val="22"/>
          <w:szCs w:val="22"/>
        </w:rPr>
      </w:pPr>
    </w:p>
    <w:p w14:paraId="34D3F229" w14:textId="77777777" w:rsidR="005F0AEE" w:rsidRDefault="005F0AEE" w:rsidP="005F0AEE">
      <w:pPr>
        <w:rPr>
          <w:rFonts w:ascii="Calibri-Bold" w:eastAsiaTheme="minorHAnsi" w:hAnsi="Calibri-Bold" w:cs="Calibri-Bold"/>
          <w:b/>
          <w:bCs/>
        </w:rPr>
      </w:pPr>
    </w:p>
    <w:p w14:paraId="44B0E7A6" w14:textId="77777777" w:rsidR="005F0AEE" w:rsidRDefault="005F0AEE" w:rsidP="005F0AEE">
      <w:pPr>
        <w:rPr>
          <w:rFonts w:ascii="Calibri-Bold" w:eastAsiaTheme="minorHAnsi" w:hAnsi="Calibri-Bold" w:cs="Calibri-Bold"/>
          <w:b/>
          <w:bCs/>
        </w:rPr>
      </w:pPr>
    </w:p>
    <w:p w14:paraId="760994A2" w14:textId="77777777" w:rsidR="005F0AEE" w:rsidRDefault="005F0AEE" w:rsidP="005F0AEE">
      <w:pPr>
        <w:rPr>
          <w:rFonts w:ascii="Calibri-Bold" w:eastAsiaTheme="minorHAnsi" w:hAnsi="Calibri-Bold" w:cs="Calibri-Bold"/>
          <w:b/>
          <w:bCs/>
        </w:rPr>
      </w:pPr>
    </w:p>
    <w:p w14:paraId="2AED156B" w14:textId="77777777" w:rsidR="005F0AEE" w:rsidRDefault="005F0AEE" w:rsidP="005F0AEE">
      <w:pPr>
        <w:rPr>
          <w:rFonts w:ascii="Calibri-Bold" w:eastAsiaTheme="minorHAnsi" w:hAnsi="Calibri-Bold" w:cs="Calibri-Bold"/>
          <w:b/>
          <w:bCs/>
        </w:rPr>
      </w:pPr>
    </w:p>
    <w:p w14:paraId="2557549C" w14:textId="77777777" w:rsidR="005F0AEE" w:rsidRDefault="005F0AEE" w:rsidP="005F0AEE">
      <w:pPr>
        <w:rPr>
          <w:rFonts w:ascii="Calibri-Bold" w:eastAsiaTheme="minorHAnsi" w:hAnsi="Calibri-Bold" w:cs="Calibri-Bold"/>
          <w:b/>
          <w:bCs/>
        </w:rPr>
      </w:pPr>
    </w:p>
    <w:p w14:paraId="4D74E508" w14:textId="77777777" w:rsidR="005F0AEE" w:rsidRDefault="005F0AEE" w:rsidP="005F0AEE">
      <w:pPr>
        <w:rPr>
          <w:rFonts w:ascii="Calibri-Bold" w:eastAsiaTheme="minorHAnsi" w:hAnsi="Calibri-Bold" w:cs="Calibri-Bold"/>
          <w:b/>
          <w:bCs/>
        </w:rPr>
      </w:pPr>
    </w:p>
    <w:p w14:paraId="7C88C9B4" w14:textId="77777777" w:rsidR="005F0AEE" w:rsidRDefault="005F0AEE" w:rsidP="005F0AEE">
      <w:pPr>
        <w:rPr>
          <w:rFonts w:ascii="Calibri-Bold" w:eastAsiaTheme="minorHAnsi" w:hAnsi="Calibri-Bold" w:cs="Calibri-Bold"/>
          <w:b/>
          <w:bCs/>
        </w:rPr>
      </w:pPr>
    </w:p>
    <w:p w14:paraId="20610498" w14:textId="0F6547A1" w:rsidR="00E3284D" w:rsidRPr="00697379" w:rsidRDefault="003E484D" w:rsidP="005F0AEE">
      <w:pPr>
        <w:rPr>
          <w:rFonts w:asciiTheme="minorHAnsi" w:eastAsiaTheme="minorHAnsi" w:hAnsiTheme="minorHAnsi" w:cstheme="minorHAnsi"/>
          <w:b/>
          <w:bCs/>
          <w:sz w:val="24"/>
          <w:lang w:val="fr-BE"/>
        </w:rPr>
      </w:pPr>
      <w:r w:rsidRPr="00697379">
        <w:rPr>
          <w:rFonts w:asciiTheme="minorHAnsi" w:eastAsiaTheme="minorHAnsi" w:hAnsiTheme="minorHAnsi" w:cstheme="minorHAnsi"/>
          <w:b/>
          <w:bCs/>
          <w:sz w:val="24"/>
          <w:lang w:val="fr-BE"/>
        </w:rPr>
        <w:t xml:space="preserve">Lire et Ecrire Brabant wallon est une des régionales faisant partie du mouvement d’éducation permanente Lire et Ecrire et est agréée en tant que centre d’insertion socioprofessionnelle (CISP), dans la filière alphabétisation d’adultes.  Dans ce cadre spécifique, comment voyez-vous : </w:t>
      </w:r>
    </w:p>
    <w:p w14:paraId="72C121A4" w14:textId="77777777" w:rsidR="005F0AEE" w:rsidRPr="00697379" w:rsidRDefault="005F0AEE" w:rsidP="005F0AEE">
      <w:pPr>
        <w:rPr>
          <w:rFonts w:asciiTheme="minorHAnsi" w:eastAsiaTheme="minorHAnsi" w:hAnsiTheme="minorHAnsi" w:cstheme="minorHAnsi"/>
          <w:b/>
          <w:bCs/>
          <w:sz w:val="24"/>
          <w:lang w:val="fr-BE"/>
        </w:rPr>
      </w:pPr>
    </w:p>
    <w:p w14:paraId="44F9F6DD" w14:textId="48117947" w:rsidR="00E3284D" w:rsidRPr="00697379" w:rsidRDefault="003E484D">
      <w:pPr>
        <w:pStyle w:val="Paragraphedeliste"/>
        <w:numPr>
          <w:ilvl w:val="1"/>
          <w:numId w:val="2"/>
        </w:numPr>
        <w:spacing w:line="240" w:lineRule="auto"/>
        <w:rPr>
          <w:rFonts w:eastAsiaTheme="minorHAnsi" w:cstheme="minorHAnsi"/>
          <w:b/>
          <w:bCs/>
          <w:sz w:val="24"/>
          <w:szCs w:val="24"/>
          <w:lang w:val="fr-BE"/>
        </w:rPr>
      </w:pPr>
      <w:r w:rsidRPr="00697379">
        <w:rPr>
          <w:rFonts w:eastAsiaTheme="minorHAnsi" w:cstheme="minorHAnsi"/>
          <w:b/>
          <w:bCs/>
          <w:sz w:val="24"/>
          <w:szCs w:val="24"/>
          <w:lang w:val="fr-BE"/>
        </w:rPr>
        <w:t xml:space="preserve">le rôle </w:t>
      </w:r>
      <w:r w:rsidR="007D7135" w:rsidRPr="00697379">
        <w:rPr>
          <w:rFonts w:eastAsiaTheme="minorHAnsi" w:cstheme="minorHAnsi"/>
          <w:b/>
          <w:bCs/>
          <w:sz w:val="24"/>
          <w:szCs w:val="24"/>
          <w:lang w:val="fr-BE"/>
        </w:rPr>
        <w:t>du-de la formateur-</w:t>
      </w:r>
      <w:proofErr w:type="spellStart"/>
      <w:r w:rsidR="007D7135" w:rsidRPr="00697379">
        <w:rPr>
          <w:rFonts w:eastAsiaTheme="minorHAnsi" w:cstheme="minorHAnsi"/>
          <w:b/>
          <w:bCs/>
          <w:sz w:val="24"/>
          <w:szCs w:val="24"/>
          <w:lang w:val="fr-BE"/>
        </w:rPr>
        <w:t>rice</w:t>
      </w:r>
      <w:proofErr w:type="spellEnd"/>
      <w:r w:rsidR="007D7135" w:rsidRPr="00697379">
        <w:rPr>
          <w:rFonts w:eastAsiaTheme="minorHAnsi" w:cstheme="minorHAnsi"/>
          <w:b/>
          <w:bCs/>
          <w:sz w:val="24"/>
          <w:szCs w:val="24"/>
          <w:lang w:val="fr-BE"/>
        </w:rPr>
        <w:t xml:space="preserve"> </w:t>
      </w:r>
      <w:proofErr w:type="spellStart"/>
      <w:r w:rsidR="007D7135" w:rsidRPr="00697379">
        <w:rPr>
          <w:rFonts w:eastAsiaTheme="minorHAnsi" w:cstheme="minorHAnsi"/>
          <w:b/>
          <w:bCs/>
          <w:sz w:val="24"/>
          <w:szCs w:val="24"/>
          <w:lang w:val="fr-BE"/>
        </w:rPr>
        <w:t>orienté-e</w:t>
      </w:r>
      <w:proofErr w:type="spellEnd"/>
      <w:r w:rsidR="007D7135" w:rsidRPr="00697379">
        <w:rPr>
          <w:rFonts w:eastAsiaTheme="minorHAnsi" w:cstheme="minorHAnsi"/>
          <w:b/>
          <w:bCs/>
          <w:sz w:val="24"/>
          <w:szCs w:val="24"/>
          <w:lang w:val="fr-BE"/>
        </w:rPr>
        <w:t xml:space="preserve"> Tics</w:t>
      </w:r>
    </w:p>
    <w:p w14:paraId="43F0EC9C" w14:textId="77777777" w:rsidR="003506FA" w:rsidRPr="00697379" w:rsidRDefault="003506FA" w:rsidP="003506FA">
      <w:pPr>
        <w:rPr>
          <w:rFonts w:asciiTheme="minorHAnsi" w:eastAsiaTheme="minorHAnsi" w:hAnsiTheme="minorHAnsi" w:cstheme="minorHAnsi"/>
          <w:b/>
          <w:bCs/>
          <w:sz w:val="24"/>
          <w:lang w:val="fr-BE"/>
        </w:rPr>
      </w:pPr>
    </w:p>
    <w:p w14:paraId="1DCABED3" w14:textId="77777777" w:rsidR="001518F2" w:rsidRPr="00697379" w:rsidRDefault="001518F2" w:rsidP="003506FA">
      <w:pPr>
        <w:rPr>
          <w:rFonts w:asciiTheme="minorHAnsi" w:eastAsiaTheme="minorHAnsi" w:hAnsiTheme="minorHAnsi" w:cstheme="minorHAnsi"/>
          <w:b/>
          <w:bCs/>
          <w:sz w:val="24"/>
          <w:lang w:val="fr-BE"/>
        </w:rPr>
      </w:pPr>
    </w:p>
    <w:p w14:paraId="676186E5" w14:textId="77777777" w:rsidR="001518F2" w:rsidRPr="00697379" w:rsidRDefault="001518F2" w:rsidP="003506FA">
      <w:pPr>
        <w:rPr>
          <w:rFonts w:asciiTheme="minorHAnsi" w:eastAsiaTheme="minorHAnsi" w:hAnsiTheme="minorHAnsi" w:cstheme="minorHAnsi"/>
          <w:b/>
          <w:bCs/>
          <w:sz w:val="24"/>
          <w:lang w:val="fr-BE"/>
        </w:rPr>
      </w:pPr>
    </w:p>
    <w:p w14:paraId="21FE8EFA" w14:textId="77777777" w:rsidR="001518F2" w:rsidRDefault="001518F2" w:rsidP="003506FA">
      <w:pPr>
        <w:rPr>
          <w:rFonts w:asciiTheme="minorHAnsi" w:eastAsiaTheme="minorHAnsi" w:hAnsiTheme="minorHAnsi" w:cstheme="minorHAnsi"/>
          <w:b/>
          <w:bCs/>
          <w:sz w:val="24"/>
          <w:lang w:val="fr-BE"/>
        </w:rPr>
      </w:pPr>
    </w:p>
    <w:p w14:paraId="3876643F" w14:textId="77777777" w:rsidR="00697379" w:rsidRDefault="00697379" w:rsidP="003506FA">
      <w:pPr>
        <w:rPr>
          <w:rFonts w:asciiTheme="minorHAnsi" w:eastAsiaTheme="minorHAnsi" w:hAnsiTheme="minorHAnsi" w:cstheme="minorHAnsi"/>
          <w:b/>
          <w:bCs/>
          <w:sz w:val="24"/>
          <w:lang w:val="fr-BE"/>
        </w:rPr>
      </w:pPr>
    </w:p>
    <w:p w14:paraId="196ADE3A" w14:textId="77777777" w:rsidR="00697379" w:rsidRDefault="00697379" w:rsidP="003506FA">
      <w:pPr>
        <w:rPr>
          <w:rFonts w:asciiTheme="minorHAnsi" w:eastAsiaTheme="minorHAnsi" w:hAnsiTheme="minorHAnsi" w:cstheme="minorHAnsi"/>
          <w:b/>
          <w:bCs/>
          <w:sz w:val="24"/>
          <w:lang w:val="fr-BE"/>
        </w:rPr>
      </w:pPr>
    </w:p>
    <w:p w14:paraId="2016BA49" w14:textId="77777777" w:rsidR="00697379" w:rsidRPr="00697379" w:rsidRDefault="00697379" w:rsidP="003506FA">
      <w:pPr>
        <w:rPr>
          <w:rFonts w:asciiTheme="minorHAnsi" w:eastAsiaTheme="minorHAnsi" w:hAnsiTheme="minorHAnsi" w:cstheme="minorHAnsi"/>
          <w:b/>
          <w:bCs/>
          <w:sz w:val="24"/>
          <w:lang w:val="fr-BE"/>
        </w:rPr>
      </w:pPr>
    </w:p>
    <w:p w14:paraId="01496963" w14:textId="77777777" w:rsidR="001518F2" w:rsidRPr="00697379" w:rsidRDefault="001518F2" w:rsidP="003506FA">
      <w:pPr>
        <w:rPr>
          <w:rFonts w:asciiTheme="minorHAnsi" w:eastAsiaTheme="minorHAnsi" w:hAnsiTheme="minorHAnsi" w:cstheme="minorHAnsi"/>
          <w:b/>
          <w:bCs/>
          <w:sz w:val="24"/>
          <w:lang w:val="fr-BE"/>
        </w:rPr>
      </w:pPr>
    </w:p>
    <w:p w14:paraId="081376B8" w14:textId="61667208" w:rsidR="00E3284D" w:rsidRPr="00697379" w:rsidRDefault="003E484D">
      <w:pPr>
        <w:pStyle w:val="Paragraphedeliste"/>
        <w:numPr>
          <w:ilvl w:val="1"/>
          <w:numId w:val="2"/>
        </w:numPr>
        <w:spacing w:line="240" w:lineRule="auto"/>
        <w:rPr>
          <w:rFonts w:eastAsiaTheme="minorHAnsi" w:cstheme="minorHAnsi"/>
          <w:b/>
          <w:bCs/>
          <w:sz w:val="24"/>
          <w:szCs w:val="24"/>
          <w:lang w:val="fr-BE"/>
        </w:rPr>
      </w:pPr>
      <w:r w:rsidRPr="00697379">
        <w:rPr>
          <w:rFonts w:eastAsiaTheme="minorHAnsi" w:cstheme="minorHAnsi"/>
          <w:b/>
          <w:bCs/>
          <w:sz w:val="24"/>
          <w:szCs w:val="24"/>
          <w:lang w:val="fr-BE"/>
        </w:rPr>
        <w:t>et les tâches principales</w:t>
      </w:r>
      <w:r w:rsidR="007D7135" w:rsidRPr="00697379">
        <w:rPr>
          <w:rFonts w:eastAsiaTheme="minorHAnsi" w:cstheme="minorHAnsi"/>
          <w:b/>
          <w:bCs/>
          <w:sz w:val="24"/>
          <w:szCs w:val="24"/>
          <w:lang w:val="fr-BE"/>
        </w:rPr>
        <w:t xml:space="preserve"> </w:t>
      </w:r>
      <w:r w:rsidRPr="00697379">
        <w:rPr>
          <w:rFonts w:eastAsiaTheme="minorHAnsi" w:cstheme="minorHAnsi"/>
          <w:b/>
          <w:bCs/>
          <w:sz w:val="24"/>
          <w:szCs w:val="24"/>
          <w:lang w:val="fr-BE"/>
        </w:rPr>
        <w:t>?</w:t>
      </w:r>
    </w:p>
    <w:p w14:paraId="66D541D9" w14:textId="77777777" w:rsidR="00DB5F40" w:rsidRPr="00697379" w:rsidRDefault="00DB5F40" w:rsidP="00DB5F40">
      <w:pPr>
        <w:rPr>
          <w:rFonts w:asciiTheme="minorHAnsi" w:eastAsiaTheme="minorHAnsi" w:hAnsiTheme="minorHAnsi" w:cstheme="minorHAnsi"/>
          <w:b/>
          <w:bCs/>
          <w:sz w:val="24"/>
          <w:lang w:val="fr-BE"/>
        </w:rPr>
      </w:pPr>
    </w:p>
    <w:p w14:paraId="0FBCBA4C" w14:textId="77777777" w:rsidR="00DB5F40" w:rsidRPr="00697379" w:rsidRDefault="00DB5F40" w:rsidP="00DB5F40">
      <w:pPr>
        <w:rPr>
          <w:rFonts w:asciiTheme="minorHAnsi" w:eastAsiaTheme="minorHAnsi" w:hAnsiTheme="minorHAnsi" w:cstheme="minorHAnsi"/>
          <w:b/>
          <w:bCs/>
          <w:sz w:val="24"/>
          <w:lang w:val="fr-BE"/>
        </w:rPr>
      </w:pPr>
    </w:p>
    <w:p w14:paraId="5A618901" w14:textId="77777777" w:rsidR="00DB5F40" w:rsidRPr="00697379" w:rsidRDefault="00DB5F40" w:rsidP="00DB5F40">
      <w:pPr>
        <w:rPr>
          <w:rFonts w:asciiTheme="minorHAnsi" w:eastAsiaTheme="minorHAnsi" w:hAnsiTheme="minorHAnsi" w:cstheme="minorHAnsi"/>
          <w:b/>
          <w:bCs/>
          <w:sz w:val="24"/>
          <w:lang w:val="fr-BE"/>
        </w:rPr>
      </w:pPr>
    </w:p>
    <w:p w14:paraId="0F3BEE66" w14:textId="77777777" w:rsidR="00DB5F40" w:rsidRPr="00697379" w:rsidRDefault="00DB5F40" w:rsidP="00DB5F40">
      <w:pPr>
        <w:rPr>
          <w:rFonts w:asciiTheme="minorHAnsi" w:eastAsiaTheme="minorHAnsi" w:hAnsiTheme="minorHAnsi" w:cstheme="minorHAnsi"/>
          <w:b/>
          <w:bCs/>
          <w:sz w:val="24"/>
          <w:lang w:val="fr-BE"/>
        </w:rPr>
      </w:pPr>
    </w:p>
    <w:p w14:paraId="3928740C" w14:textId="77777777" w:rsidR="00DB5F40" w:rsidRPr="00697379" w:rsidRDefault="00DB5F40" w:rsidP="00DB5F40">
      <w:pPr>
        <w:rPr>
          <w:rFonts w:asciiTheme="minorHAnsi" w:eastAsiaTheme="minorHAnsi" w:hAnsiTheme="minorHAnsi" w:cstheme="minorHAnsi"/>
          <w:b/>
          <w:bCs/>
          <w:sz w:val="24"/>
          <w:lang w:val="fr-BE"/>
        </w:rPr>
      </w:pPr>
    </w:p>
    <w:p w14:paraId="64D9AA90" w14:textId="77777777" w:rsidR="00DB5F40" w:rsidRPr="00697379" w:rsidRDefault="00DB5F40" w:rsidP="00DB5F40">
      <w:pPr>
        <w:rPr>
          <w:rFonts w:asciiTheme="minorHAnsi" w:eastAsiaTheme="minorHAnsi" w:hAnsiTheme="minorHAnsi" w:cstheme="minorHAnsi"/>
          <w:b/>
          <w:bCs/>
          <w:sz w:val="24"/>
          <w:lang w:val="fr-BE"/>
        </w:rPr>
      </w:pPr>
    </w:p>
    <w:p w14:paraId="4BB589CE" w14:textId="77777777" w:rsidR="00DB5F40" w:rsidRPr="00697379" w:rsidRDefault="00DB5F40" w:rsidP="00DB5F40">
      <w:pPr>
        <w:rPr>
          <w:rFonts w:asciiTheme="minorHAnsi" w:eastAsiaTheme="minorHAnsi" w:hAnsiTheme="minorHAnsi" w:cstheme="minorHAnsi"/>
          <w:b/>
          <w:bCs/>
          <w:sz w:val="24"/>
          <w:lang w:val="fr-BE"/>
        </w:rPr>
      </w:pPr>
    </w:p>
    <w:p w14:paraId="241D7D82" w14:textId="77777777" w:rsidR="00DB5F40" w:rsidRPr="00697379" w:rsidRDefault="00DB5F40" w:rsidP="00DB5F40">
      <w:pPr>
        <w:rPr>
          <w:rFonts w:asciiTheme="minorHAnsi" w:eastAsiaTheme="minorHAnsi" w:hAnsiTheme="minorHAnsi" w:cstheme="minorHAnsi"/>
          <w:b/>
          <w:bCs/>
          <w:sz w:val="24"/>
          <w:lang w:val="fr-BE"/>
        </w:rPr>
      </w:pPr>
    </w:p>
    <w:p w14:paraId="218C9583" w14:textId="77777777" w:rsidR="00DB5F40" w:rsidRPr="00697379" w:rsidRDefault="00DB5F40" w:rsidP="00DB5F40">
      <w:pPr>
        <w:rPr>
          <w:rFonts w:asciiTheme="minorHAnsi" w:eastAsiaTheme="minorHAnsi" w:hAnsiTheme="minorHAnsi" w:cstheme="minorHAnsi"/>
          <w:b/>
          <w:bCs/>
          <w:sz w:val="24"/>
          <w:lang w:val="fr-BE"/>
        </w:rPr>
      </w:pPr>
    </w:p>
    <w:p w14:paraId="0B08CC32" w14:textId="77777777" w:rsidR="00DB5F40" w:rsidRPr="00697379" w:rsidRDefault="00DB5F40" w:rsidP="00DB5F40">
      <w:pPr>
        <w:rPr>
          <w:rFonts w:asciiTheme="minorHAnsi" w:eastAsiaTheme="minorHAnsi" w:hAnsiTheme="minorHAnsi" w:cstheme="minorHAnsi"/>
          <w:b/>
          <w:bCs/>
          <w:sz w:val="24"/>
          <w:lang w:val="fr-BE"/>
        </w:rPr>
      </w:pPr>
    </w:p>
    <w:p w14:paraId="657BB69D" w14:textId="1963FA02" w:rsidR="002E34DB" w:rsidRPr="00697379" w:rsidRDefault="003E484D" w:rsidP="002E34DB">
      <w:pPr>
        <w:pStyle w:val="Paragraphedeliste"/>
        <w:numPr>
          <w:ilvl w:val="0"/>
          <w:numId w:val="2"/>
        </w:numPr>
        <w:spacing w:line="240" w:lineRule="auto"/>
        <w:rPr>
          <w:rFonts w:cstheme="minorHAnsi"/>
          <w:sz w:val="24"/>
          <w:szCs w:val="24"/>
          <w:lang w:val="fr-BE"/>
        </w:rPr>
      </w:pPr>
      <w:r w:rsidRPr="00697379">
        <w:rPr>
          <w:rFonts w:eastAsiaTheme="minorHAnsi" w:cstheme="minorHAnsi"/>
          <w:b/>
          <w:bCs/>
          <w:sz w:val="24"/>
          <w:szCs w:val="24"/>
          <w:lang w:val="fr-BE"/>
        </w:rPr>
        <w:t xml:space="preserve">A votre avis, quelles sont les pédagogies les plus appropriées pour travailler l’outil numérique en alphabétisation populaire ? </w:t>
      </w:r>
      <w:r w:rsidRPr="00697379">
        <w:rPr>
          <w:rFonts w:eastAsiaTheme="minorHAnsi" w:cstheme="minorHAnsi"/>
          <w:b/>
          <w:bCs/>
          <w:sz w:val="24"/>
          <w:szCs w:val="24"/>
          <w:lang w:val="fr-BE"/>
        </w:rPr>
        <w:br/>
      </w:r>
    </w:p>
    <w:p w14:paraId="7B828553" w14:textId="77777777" w:rsidR="002E34DB" w:rsidRPr="00697379" w:rsidRDefault="002E34DB" w:rsidP="002E34DB">
      <w:pPr>
        <w:rPr>
          <w:rFonts w:asciiTheme="minorHAnsi" w:hAnsiTheme="minorHAnsi" w:cstheme="minorHAnsi"/>
          <w:sz w:val="24"/>
          <w:lang w:val="fr-BE"/>
        </w:rPr>
      </w:pPr>
    </w:p>
    <w:p w14:paraId="7E82950C" w14:textId="77777777" w:rsidR="002E34DB" w:rsidRPr="00697379" w:rsidRDefault="002E34DB" w:rsidP="002E34DB">
      <w:pPr>
        <w:rPr>
          <w:rFonts w:asciiTheme="minorHAnsi" w:hAnsiTheme="minorHAnsi" w:cstheme="minorHAnsi"/>
          <w:sz w:val="24"/>
          <w:lang w:val="fr-BE"/>
        </w:rPr>
      </w:pPr>
    </w:p>
    <w:p w14:paraId="05F705A8" w14:textId="77777777" w:rsidR="002E34DB" w:rsidRPr="00697379" w:rsidRDefault="002E34DB" w:rsidP="002E34DB">
      <w:pPr>
        <w:rPr>
          <w:rFonts w:asciiTheme="minorHAnsi" w:hAnsiTheme="minorHAnsi" w:cstheme="minorHAnsi"/>
          <w:sz w:val="24"/>
          <w:lang w:val="fr-BE"/>
        </w:rPr>
      </w:pPr>
    </w:p>
    <w:p w14:paraId="606792A8" w14:textId="77777777" w:rsidR="002E34DB" w:rsidRPr="00697379" w:rsidRDefault="002E34DB" w:rsidP="002E34DB">
      <w:pPr>
        <w:rPr>
          <w:rFonts w:asciiTheme="minorHAnsi" w:hAnsiTheme="minorHAnsi" w:cstheme="minorHAnsi"/>
          <w:sz w:val="24"/>
          <w:lang w:val="fr-BE"/>
        </w:rPr>
      </w:pPr>
    </w:p>
    <w:p w14:paraId="32DB8E3D" w14:textId="77777777" w:rsidR="002E34DB" w:rsidRPr="00697379" w:rsidRDefault="002E34DB" w:rsidP="002E34DB">
      <w:pPr>
        <w:rPr>
          <w:rFonts w:asciiTheme="minorHAnsi" w:hAnsiTheme="minorHAnsi" w:cstheme="minorHAnsi"/>
          <w:sz w:val="24"/>
          <w:lang w:val="fr-BE"/>
        </w:rPr>
      </w:pPr>
    </w:p>
    <w:p w14:paraId="29CF1107" w14:textId="77777777" w:rsidR="002E34DB" w:rsidRPr="00697379" w:rsidRDefault="002E34DB" w:rsidP="002E34DB">
      <w:pPr>
        <w:rPr>
          <w:rFonts w:asciiTheme="minorHAnsi" w:hAnsiTheme="minorHAnsi" w:cstheme="minorHAnsi"/>
          <w:sz w:val="24"/>
          <w:lang w:val="fr-BE"/>
        </w:rPr>
      </w:pPr>
    </w:p>
    <w:p w14:paraId="5C58B2CB" w14:textId="77777777" w:rsidR="002E34DB" w:rsidRPr="00697379" w:rsidRDefault="002E34DB" w:rsidP="002E34DB">
      <w:pPr>
        <w:rPr>
          <w:rFonts w:asciiTheme="minorHAnsi" w:hAnsiTheme="minorHAnsi" w:cstheme="minorHAnsi"/>
          <w:sz w:val="24"/>
          <w:lang w:val="fr-BE"/>
        </w:rPr>
      </w:pPr>
    </w:p>
    <w:p w14:paraId="31B568CD" w14:textId="77777777" w:rsidR="002E34DB" w:rsidRDefault="002E34DB" w:rsidP="002E34DB">
      <w:pPr>
        <w:rPr>
          <w:rFonts w:asciiTheme="minorHAnsi" w:hAnsiTheme="minorHAnsi" w:cstheme="minorHAnsi"/>
          <w:sz w:val="24"/>
          <w:lang w:val="fr-BE"/>
        </w:rPr>
      </w:pPr>
    </w:p>
    <w:p w14:paraId="54F05317" w14:textId="77777777" w:rsidR="00697379" w:rsidRDefault="00697379" w:rsidP="002E34DB">
      <w:pPr>
        <w:rPr>
          <w:rFonts w:asciiTheme="minorHAnsi" w:hAnsiTheme="minorHAnsi" w:cstheme="minorHAnsi"/>
          <w:sz w:val="24"/>
          <w:lang w:val="fr-BE"/>
        </w:rPr>
      </w:pPr>
    </w:p>
    <w:p w14:paraId="65010530" w14:textId="77777777" w:rsidR="00697379" w:rsidRDefault="00697379" w:rsidP="002E34DB">
      <w:pPr>
        <w:rPr>
          <w:rFonts w:asciiTheme="minorHAnsi" w:hAnsiTheme="minorHAnsi" w:cstheme="minorHAnsi"/>
          <w:sz w:val="24"/>
          <w:lang w:val="fr-BE"/>
        </w:rPr>
      </w:pPr>
    </w:p>
    <w:p w14:paraId="39BDC512" w14:textId="77777777" w:rsidR="00697379" w:rsidRDefault="00697379" w:rsidP="002E34DB">
      <w:pPr>
        <w:rPr>
          <w:rFonts w:asciiTheme="minorHAnsi" w:hAnsiTheme="minorHAnsi" w:cstheme="minorHAnsi"/>
          <w:sz w:val="24"/>
          <w:lang w:val="fr-BE"/>
        </w:rPr>
      </w:pPr>
    </w:p>
    <w:p w14:paraId="28F72F8D" w14:textId="77777777" w:rsidR="00697379" w:rsidRPr="00697379" w:rsidRDefault="00697379" w:rsidP="002E34DB">
      <w:pPr>
        <w:rPr>
          <w:rFonts w:asciiTheme="minorHAnsi" w:hAnsiTheme="minorHAnsi" w:cstheme="minorHAnsi"/>
          <w:sz w:val="24"/>
          <w:lang w:val="fr-BE"/>
        </w:rPr>
      </w:pPr>
    </w:p>
    <w:p w14:paraId="7D70D082" w14:textId="77777777" w:rsidR="002E34DB" w:rsidRPr="00697379" w:rsidRDefault="002E34DB" w:rsidP="002E34DB">
      <w:pPr>
        <w:rPr>
          <w:rFonts w:asciiTheme="minorHAnsi" w:hAnsiTheme="minorHAnsi" w:cstheme="minorHAnsi"/>
          <w:sz w:val="24"/>
          <w:lang w:val="fr-BE"/>
        </w:rPr>
      </w:pPr>
    </w:p>
    <w:p w14:paraId="3FD94680" w14:textId="77777777" w:rsidR="002E34DB" w:rsidRPr="00697379" w:rsidRDefault="002E34DB" w:rsidP="002E34DB">
      <w:pPr>
        <w:rPr>
          <w:rFonts w:asciiTheme="minorHAnsi" w:hAnsiTheme="minorHAnsi" w:cstheme="minorHAnsi"/>
          <w:sz w:val="24"/>
          <w:lang w:val="fr-BE"/>
        </w:rPr>
      </w:pPr>
    </w:p>
    <w:p w14:paraId="51DB23EF" w14:textId="77777777" w:rsidR="00E3284D" w:rsidRPr="00697379" w:rsidRDefault="003E484D">
      <w:pPr>
        <w:pStyle w:val="Paragraphedeliste"/>
        <w:numPr>
          <w:ilvl w:val="0"/>
          <w:numId w:val="2"/>
        </w:numPr>
        <w:spacing w:after="0" w:line="240" w:lineRule="auto"/>
        <w:ind w:left="357" w:hanging="357"/>
        <w:rPr>
          <w:rFonts w:cstheme="minorHAnsi"/>
          <w:b/>
          <w:bCs/>
          <w:sz w:val="24"/>
          <w:szCs w:val="24"/>
          <w:lang w:val="fr-BE"/>
        </w:rPr>
      </w:pPr>
      <w:r w:rsidRPr="00697379">
        <w:rPr>
          <w:rFonts w:cstheme="minorHAnsi"/>
          <w:b/>
          <w:bCs/>
          <w:sz w:val="24"/>
          <w:szCs w:val="24"/>
          <w:lang w:val="fr-BE"/>
        </w:rPr>
        <w:t>Dans le cadre des formations avec un public adulte maitrisant peu ou pas la lecture et l’écriture et en bonne collaboration avec l’équipe pédagogique, vous développerez le numérique au service de la pédagogie.  Par exemple, un nouveau projet pédagogique se met en place autour des questions liée au droit à la santé.</w:t>
      </w:r>
    </w:p>
    <w:p w14:paraId="5EFE6F26" w14:textId="55676D1A" w:rsidR="00E3284D" w:rsidRPr="00697379" w:rsidRDefault="003E484D">
      <w:pPr>
        <w:pStyle w:val="Paragraphedeliste"/>
        <w:spacing w:after="0" w:line="240" w:lineRule="auto"/>
        <w:ind w:left="357"/>
        <w:rPr>
          <w:rFonts w:cstheme="minorHAnsi"/>
          <w:b/>
          <w:bCs/>
          <w:sz w:val="24"/>
          <w:szCs w:val="24"/>
          <w:lang w:val="fr-BE"/>
        </w:rPr>
      </w:pPr>
      <w:r w:rsidRPr="00697379">
        <w:rPr>
          <w:rFonts w:cstheme="minorHAnsi"/>
          <w:b/>
          <w:bCs/>
          <w:sz w:val="24"/>
          <w:szCs w:val="24"/>
          <w:lang w:val="fr-BE"/>
        </w:rPr>
        <w:t>Dans ce contexte, quels outils numériques proposez-vous ? Donnez un exemple et expliquez en quoi cet outil est précieux. Quels sont ses avantages ? </w:t>
      </w:r>
    </w:p>
    <w:p w14:paraId="5CBB2C9D" w14:textId="77777777" w:rsidR="00E3284D" w:rsidRPr="00697379" w:rsidRDefault="00E3284D">
      <w:pPr>
        <w:ind w:left="360"/>
        <w:rPr>
          <w:rFonts w:asciiTheme="minorHAnsi" w:eastAsiaTheme="minorEastAsia" w:hAnsiTheme="minorHAnsi" w:cstheme="minorHAnsi"/>
          <w:sz w:val="24"/>
          <w:lang w:val="fr-BE"/>
        </w:rPr>
      </w:pPr>
    </w:p>
    <w:p w14:paraId="55C13C40" w14:textId="77777777" w:rsidR="001518F2" w:rsidRPr="00697379" w:rsidRDefault="001518F2">
      <w:pPr>
        <w:ind w:left="360"/>
        <w:rPr>
          <w:rFonts w:asciiTheme="minorHAnsi" w:eastAsiaTheme="minorEastAsia" w:hAnsiTheme="minorHAnsi" w:cstheme="minorHAnsi"/>
          <w:sz w:val="24"/>
          <w:lang w:val="fr-BE"/>
        </w:rPr>
      </w:pPr>
    </w:p>
    <w:p w14:paraId="098886F4" w14:textId="77777777" w:rsidR="001518F2" w:rsidRPr="00697379" w:rsidRDefault="001518F2">
      <w:pPr>
        <w:ind w:left="360"/>
        <w:rPr>
          <w:rFonts w:asciiTheme="minorHAnsi" w:eastAsiaTheme="minorEastAsia" w:hAnsiTheme="minorHAnsi" w:cstheme="minorHAnsi"/>
          <w:sz w:val="24"/>
          <w:lang w:val="fr-BE"/>
        </w:rPr>
      </w:pPr>
    </w:p>
    <w:p w14:paraId="0CD7FE74" w14:textId="77777777" w:rsidR="001518F2" w:rsidRPr="00697379" w:rsidRDefault="001518F2">
      <w:pPr>
        <w:ind w:left="360"/>
        <w:rPr>
          <w:rFonts w:asciiTheme="minorHAnsi" w:eastAsiaTheme="minorEastAsia" w:hAnsiTheme="minorHAnsi" w:cstheme="minorHAnsi"/>
          <w:sz w:val="24"/>
          <w:lang w:val="fr-BE"/>
        </w:rPr>
      </w:pPr>
    </w:p>
    <w:p w14:paraId="1F9B4BA9" w14:textId="77777777" w:rsidR="001518F2" w:rsidRPr="00697379" w:rsidRDefault="001518F2">
      <w:pPr>
        <w:ind w:left="360"/>
        <w:rPr>
          <w:rFonts w:asciiTheme="minorHAnsi" w:eastAsiaTheme="minorEastAsia" w:hAnsiTheme="minorHAnsi" w:cstheme="minorHAnsi"/>
          <w:sz w:val="24"/>
          <w:lang w:val="fr-BE"/>
        </w:rPr>
      </w:pPr>
    </w:p>
    <w:p w14:paraId="0E5F51F0" w14:textId="77777777" w:rsidR="001518F2" w:rsidRPr="00697379" w:rsidRDefault="001518F2">
      <w:pPr>
        <w:ind w:left="360"/>
        <w:rPr>
          <w:rFonts w:asciiTheme="minorHAnsi" w:eastAsiaTheme="minorEastAsia" w:hAnsiTheme="minorHAnsi" w:cstheme="minorHAnsi"/>
          <w:sz w:val="24"/>
          <w:lang w:val="fr-BE"/>
        </w:rPr>
      </w:pPr>
    </w:p>
    <w:p w14:paraId="1A5DBFB7" w14:textId="77777777" w:rsidR="001518F2" w:rsidRPr="00697379" w:rsidRDefault="001518F2">
      <w:pPr>
        <w:ind w:left="360"/>
        <w:rPr>
          <w:rFonts w:asciiTheme="minorHAnsi" w:eastAsiaTheme="minorEastAsia" w:hAnsiTheme="minorHAnsi" w:cstheme="minorHAnsi"/>
          <w:sz w:val="24"/>
          <w:lang w:val="fr-BE"/>
        </w:rPr>
      </w:pPr>
    </w:p>
    <w:p w14:paraId="5AD401F4" w14:textId="77777777" w:rsidR="001518F2" w:rsidRPr="00697379" w:rsidRDefault="001518F2">
      <w:pPr>
        <w:ind w:left="360"/>
        <w:rPr>
          <w:rFonts w:asciiTheme="minorHAnsi" w:eastAsiaTheme="minorEastAsia" w:hAnsiTheme="minorHAnsi" w:cstheme="minorHAnsi"/>
          <w:sz w:val="24"/>
          <w:lang w:val="fr-BE"/>
        </w:rPr>
      </w:pPr>
    </w:p>
    <w:p w14:paraId="6AA975AF" w14:textId="77777777" w:rsidR="001518F2" w:rsidRPr="00697379" w:rsidRDefault="001518F2">
      <w:pPr>
        <w:ind w:left="360"/>
        <w:rPr>
          <w:rFonts w:asciiTheme="minorHAnsi" w:eastAsiaTheme="minorEastAsia" w:hAnsiTheme="minorHAnsi" w:cstheme="minorHAnsi"/>
          <w:sz w:val="24"/>
          <w:lang w:val="fr-BE"/>
        </w:rPr>
      </w:pPr>
    </w:p>
    <w:p w14:paraId="6CE73D26" w14:textId="77777777" w:rsidR="001518F2" w:rsidRPr="00697379" w:rsidRDefault="001518F2">
      <w:pPr>
        <w:ind w:left="360"/>
        <w:rPr>
          <w:rFonts w:asciiTheme="minorHAnsi" w:eastAsiaTheme="minorEastAsia" w:hAnsiTheme="minorHAnsi" w:cstheme="minorHAnsi"/>
          <w:sz w:val="24"/>
          <w:lang w:val="fr-BE"/>
        </w:rPr>
      </w:pPr>
    </w:p>
    <w:p w14:paraId="71328320" w14:textId="77777777" w:rsidR="001518F2" w:rsidRPr="00697379" w:rsidRDefault="001518F2">
      <w:pPr>
        <w:ind w:left="360"/>
        <w:rPr>
          <w:rFonts w:asciiTheme="minorHAnsi" w:eastAsiaTheme="minorEastAsia" w:hAnsiTheme="minorHAnsi" w:cstheme="minorHAnsi"/>
          <w:sz w:val="24"/>
          <w:lang w:val="fr-BE"/>
        </w:rPr>
      </w:pPr>
    </w:p>
    <w:p w14:paraId="79AA18DA" w14:textId="77777777" w:rsidR="001518F2" w:rsidRPr="00697379" w:rsidRDefault="001518F2">
      <w:pPr>
        <w:ind w:left="360"/>
        <w:rPr>
          <w:rFonts w:asciiTheme="minorHAnsi" w:eastAsiaTheme="minorEastAsia" w:hAnsiTheme="minorHAnsi" w:cstheme="minorHAnsi"/>
          <w:sz w:val="24"/>
          <w:lang w:val="fr-BE"/>
        </w:rPr>
      </w:pPr>
    </w:p>
    <w:p w14:paraId="414F14C6" w14:textId="77777777" w:rsidR="001518F2" w:rsidRPr="00697379" w:rsidRDefault="001518F2">
      <w:pPr>
        <w:ind w:left="360"/>
        <w:rPr>
          <w:rFonts w:asciiTheme="minorHAnsi" w:eastAsiaTheme="minorEastAsia" w:hAnsiTheme="minorHAnsi" w:cstheme="minorHAnsi"/>
          <w:sz w:val="24"/>
          <w:lang w:val="fr-BE"/>
        </w:rPr>
      </w:pPr>
    </w:p>
    <w:p w14:paraId="5EC7F5A4" w14:textId="77777777" w:rsidR="001518F2" w:rsidRPr="00697379" w:rsidRDefault="001518F2">
      <w:pPr>
        <w:ind w:left="360"/>
        <w:rPr>
          <w:rFonts w:asciiTheme="minorHAnsi" w:eastAsiaTheme="minorEastAsia" w:hAnsiTheme="minorHAnsi" w:cstheme="minorHAnsi"/>
          <w:sz w:val="24"/>
          <w:lang w:val="fr-BE"/>
        </w:rPr>
      </w:pPr>
    </w:p>
    <w:p w14:paraId="5EB20ECA" w14:textId="77777777" w:rsidR="001518F2" w:rsidRPr="00697379" w:rsidRDefault="001518F2">
      <w:pPr>
        <w:ind w:left="360"/>
        <w:rPr>
          <w:rFonts w:asciiTheme="minorHAnsi" w:eastAsiaTheme="minorEastAsia" w:hAnsiTheme="minorHAnsi" w:cstheme="minorHAnsi"/>
          <w:sz w:val="24"/>
          <w:lang w:val="fr-BE"/>
        </w:rPr>
      </w:pPr>
    </w:p>
    <w:p w14:paraId="09876467" w14:textId="77777777" w:rsidR="00196A43" w:rsidRPr="00697379" w:rsidRDefault="00196A43">
      <w:pPr>
        <w:ind w:left="360"/>
        <w:rPr>
          <w:rFonts w:asciiTheme="minorHAnsi" w:eastAsiaTheme="minorEastAsia" w:hAnsiTheme="minorHAnsi" w:cstheme="minorHAnsi"/>
          <w:sz w:val="24"/>
          <w:lang w:val="fr-BE"/>
        </w:rPr>
      </w:pPr>
    </w:p>
    <w:p w14:paraId="0306DE52" w14:textId="77777777" w:rsidR="001518F2" w:rsidRPr="00697379" w:rsidRDefault="001518F2">
      <w:pPr>
        <w:ind w:left="360"/>
        <w:rPr>
          <w:rFonts w:asciiTheme="minorHAnsi" w:eastAsiaTheme="minorEastAsia" w:hAnsiTheme="minorHAnsi" w:cstheme="minorHAnsi"/>
          <w:sz w:val="24"/>
          <w:lang w:val="fr-BE"/>
        </w:rPr>
      </w:pPr>
    </w:p>
    <w:p w14:paraId="574D4E6C" w14:textId="77777777" w:rsidR="0093008D" w:rsidRPr="00697379" w:rsidRDefault="0093008D">
      <w:pPr>
        <w:ind w:left="360"/>
        <w:rPr>
          <w:rFonts w:asciiTheme="minorHAnsi" w:eastAsiaTheme="minorEastAsia" w:hAnsiTheme="minorHAnsi" w:cstheme="minorHAnsi"/>
          <w:sz w:val="24"/>
          <w:lang w:val="fr-BE"/>
        </w:rPr>
      </w:pPr>
    </w:p>
    <w:p w14:paraId="3C4581EA" w14:textId="77777777" w:rsidR="001518F2" w:rsidRPr="00697379" w:rsidRDefault="001518F2">
      <w:pPr>
        <w:ind w:left="360"/>
        <w:rPr>
          <w:rFonts w:asciiTheme="minorHAnsi" w:eastAsiaTheme="minorEastAsia" w:hAnsiTheme="minorHAnsi" w:cstheme="minorHAnsi"/>
          <w:sz w:val="24"/>
          <w:lang w:val="fr-BE"/>
        </w:rPr>
      </w:pPr>
    </w:p>
    <w:p w14:paraId="784656D7" w14:textId="77777777" w:rsidR="001518F2" w:rsidRPr="00697379" w:rsidRDefault="001518F2">
      <w:pPr>
        <w:ind w:left="360"/>
        <w:rPr>
          <w:rFonts w:asciiTheme="minorHAnsi" w:eastAsiaTheme="minorEastAsia" w:hAnsiTheme="minorHAnsi" w:cstheme="minorHAnsi"/>
          <w:sz w:val="24"/>
          <w:lang w:val="fr-BE"/>
        </w:rPr>
      </w:pPr>
    </w:p>
    <w:p w14:paraId="00E672EB" w14:textId="4235B3DF" w:rsidR="00E3284D" w:rsidRPr="00697379" w:rsidRDefault="003E484D" w:rsidP="001518F2">
      <w:pPr>
        <w:pStyle w:val="Paragraphedeliste"/>
        <w:numPr>
          <w:ilvl w:val="0"/>
          <w:numId w:val="2"/>
        </w:numPr>
        <w:spacing w:line="240" w:lineRule="auto"/>
        <w:rPr>
          <w:rFonts w:eastAsiaTheme="minorHAnsi" w:cstheme="minorHAnsi"/>
          <w:b/>
          <w:bCs/>
          <w:sz w:val="24"/>
          <w:szCs w:val="24"/>
          <w:lang w:val="fr-BE"/>
        </w:rPr>
      </w:pPr>
      <w:r w:rsidRPr="00697379">
        <w:rPr>
          <w:rFonts w:eastAsiaTheme="minorHAnsi" w:cstheme="minorHAnsi"/>
          <w:b/>
          <w:bCs/>
          <w:sz w:val="24"/>
          <w:szCs w:val="24"/>
          <w:lang w:val="fr-BE"/>
        </w:rPr>
        <w:t>Quelles seraient, avec les apprenants en formation dans notre association, les pratiques numériques nécessaires pour exercer une citoyenneté numérique éclairée ?</w:t>
      </w:r>
      <w:r w:rsidRPr="00697379">
        <w:rPr>
          <w:rFonts w:eastAsiaTheme="minorHAnsi" w:cstheme="minorHAnsi"/>
          <w:b/>
          <w:bCs/>
          <w:sz w:val="24"/>
          <w:szCs w:val="24"/>
          <w:lang w:val="fr-BE"/>
        </w:rPr>
        <w:br/>
      </w:r>
    </w:p>
    <w:p w14:paraId="099262C8" w14:textId="77777777" w:rsidR="001518F2" w:rsidRPr="00697379" w:rsidRDefault="001518F2" w:rsidP="001518F2">
      <w:pPr>
        <w:rPr>
          <w:rFonts w:asciiTheme="minorHAnsi" w:eastAsiaTheme="minorHAnsi" w:hAnsiTheme="minorHAnsi" w:cstheme="minorHAnsi"/>
          <w:b/>
          <w:bCs/>
          <w:sz w:val="24"/>
          <w:lang w:val="fr-BE"/>
        </w:rPr>
      </w:pPr>
    </w:p>
    <w:p w14:paraId="24F5C25A" w14:textId="77777777" w:rsidR="001518F2" w:rsidRPr="00697379" w:rsidRDefault="001518F2" w:rsidP="001518F2">
      <w:pPr>
        <w:rPr>
          <w:rFonts w:asciiTheme="minorHAnsi" w:eastAsiaTheme="minorHAnsi" w:hAnsiTheme="minorHAnsi" w:cstheme="minorHAnsi"/>
          <w:b/>
          <w:bCs/>
          <w:sz w:val="24"/>
          <w:lang w:val="fr-BE"/>
        </w:rPr>
      </w:pPr>
    </w:p>
    <w:p w14:paraId="0E6F7769" w14:textId="77777777" w:rsidR="001518F2" w:rsidRPr="00697379" w:rsidRDefault="001518F2" w:rsidP="001518F2">
      <w:pPr>
        <w:rPr>
          <w:rFonts w:asciiTheme="minorHAnsi" w:eastAsiaTheme="minorHAnsi" w:hAnsiTheme="minorHAnsi" w:cstheme="minorHAnsi"/>
          <w:b/>
          <w:bCs/>
          <w:sz w:val="24"/>
          <w:lang w:val="fr-BE"/>
        </w:rPr>
      </w:pPr>
    </w:p>
    <w:p w14:paraId="19B69762" w14:textId="77777777" w:rsidR="001518F2" w:rsidRPr="00697379" w:rsidRDefault="001518F2" w:rsidP="001518F2">
      <w:pPr>
        <w:rPr>
          <w:rFonts w:asciiTheme="minorHAnsi" w:eastAsiaTheme="minorHAnsi" w:hAnsiTheme="minorHAnsi" w:cstheme="minorHAnsi"/>
          <w:b/>
          <w:bCs/>
          <w:sz w:val="24"/>
          <w:lang w:val="fr-BE"/>
        </w:rPr>
      </w:pPr>
    </w:p>
    <w:p w14:paraId="2D556260" w14:textId="77777777" w:rsidR="001518F2" w:rsidRPr="00697379" w:rsidRDefault="001518F2" w:rsidP="001518F2">
      <w:pPr>
        <w:rPr>
          <w:rFonts w:asciiTheme="minorHAnsi" w:eastAsiaTheme="minorHAnsi" w:hAnsiTheme="minorHAnsi" w:cstheme="minorHAnsi"/>
          <w:b/>
          <w:bCs/>
          <w:sz w:val="24"/>
          <w:lang w:val="fr-BE"/>
        </w:rPr>
      </w:pPr>
    </w:p>
    <w:p w14:paraId="3DD1E23B" w14:textId="77777777" w:rsidR="001518F2" w:rsidRPr="00697379" w:rsidRDefault="001518F2" w:rsidP="001518F2">
      <w:pPr>
        <w:rPr>
          <w:rFonts w:asciiTheme="minorHAnsi" w:eastAsiaTheme="minorHAnsi" w:hAnsiTheme="minorHAnsi" w:cstheme="minorHAnsi"/>
          <w:b/>
          <w:bCs/>
          <w:sz w:val="24"/>
          <w:lang w:val="fr-BE"/>
        </w:rPr>
      </w:pPr>
    </w:p>
    <w:p w14:paraId="4619ABA5" w14:textId="77777777" w:rsidR="001518F2" w:rsidRPr="00697379" w:rsidRDefault="001518F2" w:rsidP="001518F2">
      <w:pPr>
        <w:rPr>
          <w:rFonts w:asciiTheme="minorHAnsi" w:eastAsiaTheme="minorHAnsi" w:hAnsiTheme="minorHAnsi" w:cstheme="minorHAnsi"/>
          <w:b/>
          <w:bCs/>
          <w:sz w:val="24"/>
          <w:lang w:val="fr-BE"/>
        </w:rPr>
      </w:pPr>
    </w:p>
    <w:p w14:paraId="1DBBD7D3" w14:textId="77777777" w:rsidR="001518F2" w:rsidRPr="00697379" w:rsidRDefault="001518F2" w:rsidP="001518F2">
      <w:pPr>
        <w:rPr>
          <w:rFonts w:asciiTheme="minorHAnsi" w:eastAsiaTheme="minorHAnsi" w:hAnsiTheme="minorHAnsi" w:cstheme="minorHAnsi"/>
          <w:b/>
          <w:bCs/>
          <w:sz w:val="24"/>
          <w:lang w:val="fr-BE"/>
        </w:rPr>
      </w:pPr>
    </w:p>
    <w:p w14:paraId="7CEA8407" w14:textId="77777777" w:rsidR="001518F2" w:rsidRPr="00697379" w:rsidRDefault="001518F2" w:rsidP="001518F2">
      <w:pPr>
        <w:rPr>
          <w:rFonts w:asciiTheme="minorHAnsi" w:eastAsiaTheme="minorHAnsi" w:hAnsiTheme="minorHAnsi" w:cstheme="minorHAnsi"/>
          <w:b/>
          <w:bCs/>
          <w:sz w:val="24"/>
          <w:lang w:val="fr-BE"/>
        </w:rPr>
      </w:pPr>
    </w:p>
    <w:sectPr w:rsidR="001518F2" w:rsidRPr="00697379">
      <w:headerReference w:type="default" r:id="rId13"/>
      <w:footerReference w:type="default" r:id="rId14"/>
      <w:pgSz w:w="11906" w:h="16838"/>
      <w:pgMar w:top="1417" w:right="1274"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2BC4D" w14:textId="77777777" w:rsidR="00ED421B" w:rsidRDefault="00ED421B">
      <w:r>
        <w:separator/>
      </w:r>
    </w:p>
  </w:endnote>
  <w:endnote w:type="continuationSeparator" w:id="0">
    <w:p w14:paraId="65526E2A" w14:textId="77777777" w:rsidR="00ED421B" w:rsidRDefault="00E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Devanagari">
    <w:altName w:val="Nirmala UI"/>
    <w:charset w:val="00"/>
    <w:family w:val="swiss"/>
    <w:pitch w:val="variable"/>
    <w:sig w:usb0="80008023" w:usb1="00002046" w:usb2="00000000" w:usb3="00000000" w:csb0="00000001" w:csb1="00000000"/>
  </w:font>
  <w:font w:name="Calibri-Bold">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73DB" w14:textId="17BD4FAD" w:rsidR="00E3284D" w:rsidRPr="00AC5F36" w:rsidRDefault="003E484D">
    <w:pPr>
      <w:pStyle w:val="Pieddepage"/>
      <w:rPr>
        <w:rFonts w:asciiTheme="minorHAnsi" w:hAnsiTheme="minorHAnsi" w:cstheme="minorHAnsi"/>
        <w:sz w:val="22"/>
        <w:szCs w:val="22"/>
      </w:rPr>
    </w:pPr>
    <w:r w:rsidRPr="00AC5F36">
      <w:rPr>
        <w:rFonts w:asciiTheme="minorHAnsi" w:hAnsiTheme="minorHAnsi" w:cstheme="minorHAnsi"/>
        <w:noProof/>
        <w:sz w:val="22"/>
        <w:szCs w:val="22"/>
      </w:rPr>
      <mc:AlternateContent>
        <mc:Choice Requires="wps">
          <w:drawing>
            <wp:anchor distT="0" distB="0" distL="0" distR="0" simplePos="0" relativeHeight="7" behindDoc="1" locked="0" layoutInCell="1" allowOverlap="1" wp14:anchorId="414A44F8" wp14:editId="5944A93F">
              <wp:simplePos x="0" y="0"/>
              <wp:positionH relativeFrom="rightMargin">
                <wp:align>left</wp:align>
              </wp:positionH>
              <wp:positionV relativeFrom="page">
                <wp:posOffset>9855200</wp:posOffset>
              </wp:positionV>
              <wp:extent cx="370840" cy="276860"/>
              <wp:effectExtent l="9525" t="9525" r="12700" b="11430"/>
              <wp:wrapNone/>
              <wp:docPr id="2" name="Rectangle : carré corné 2"/>
              <wp:cNvGraphicFramePr/>
              <a:graphic xmlns:a="http://schemas.openxmlformats.org/drawingml/2006/main">
                <a:graphicData uri="http://schemas.microsoft.com/office/word/2010/wordprocessingShape">
                  <wps:wsp>
                    <wps:cNvSpPr/>
                    <wps:spPr>
                      <a:xfrm>
                        <a:off x="0" y="0"/>
                        <a:ext cx="370080" cy="276120"/>
                      </a:xfrm>
                      <a:prstGeom prst="foldedCorner">
                        <a:avLst>
                          <a:gd name="adj" fmla="val 34560"/>
                        </a:avLst>
                      </a:prstGeom>
                      <a:solidFill>
                        <a:srgbClr val="FFFFFF"/>
                      </a:solidFill>
                      <a:ln w="3240">
                        <a:solidFill>
                          <a:srgbClr val="808080"/>
                        </a:solidFill>
                        <a:round/>
                      </a:ln>
                    </wps:spPr>
                    <wps:style>
                      <a:lnRef idx="0">
                        <a:scrgbClr r="0" g="0" b="0"/>
                      </a:lnRef>
                      <a:fillRef idx="0">
                        <a:scrgbClr r="0" g="0" b="0"/>
                      </a:fillRef>
                      <a:effectRef idx="0">
                        <a:scrgbClr r="0" g="0" b="0"/>
                      </a:effectRef>
                      <a:fontRef idx="minor"/>
                    </wps:style>
                    <wps:txbx>
                      <w:txbxContent>
                        <w:sdt>
                          <w:sdtPr>
                            <w:id w:val="860058514"/>
                            <w:docPartObj>
                              <w:docPartGallery w:val="Page Numbers (Bottom of Page)"/>
                              <w:docPartUnique/>
                            </w:docPartObj>
                          </w:sdtPr>
                          <w:sdtContent>
                            <w:p w14:paraId="3A1DB6D8" w14:textId="77777777" w:rsidR="00E3284D" w:rsidRDefault="003E484D">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6</w:t>
                              </w:r>
                              <w:r>
                                <w:rPr>
                                  <w:color w:val="000000"/>
                                  <w:sz w:val="16"/>
                                  <w:szCs w:val="16"/>
                                </w:rPr>
                                <w:fldChar w:fldCharType="end"/>
                              </w:r>
                            </w:p>
                          </w:sdtContent>
                        </w:sdt>
                      </w:txbxContent>
                    </wps:txbx>
                    <wps:bodyPr>
                      <a:noAutofit/>
                    </wps:bodyPr>
                  </wps:wsp>
                </a:graphicData>
              </a:graphic>
            </wp:anchor>
          </w:drawing>
        </mc:Choice>
        <mc:Fallback>
          <w:pict>
            <v:shapetype w14:anchorId="414A44F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776pt;width:29.2pt;height:21.8pt;z-index:-503316473;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" adj="14135" strokecolor="gray" strokeweight=".09mm">
              <v:textbox>
                <w:txbxContent>
                  <w:sdt>
                    <w:sdtPr>
                      <w:id w:val="860058514"/>
                      <w:docPartObj>
                        <w:docPartGallery w:val="Page Numbers (Bottom of Page)"/>
                        <w:docPartUnique/>
                      </w:docPartObj>
                    </w:sdtPr>
                    <w:sdtContent>
                      <w:p w14:paraId="3A1DB6D8" w14:textId="77777777" w:rsidR="00E3284D" w:rsidRDefault="003E484D">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6</w:t>
                        </w:r>
                        <w:r>
                          <w:rPr>
                            <w:color w:val="000000"/>
                            <w:sz w:val="16"/>
                            <w:szCs w:val="16"/>
                          </w:rPr>
                          <w:fldChar w:fldCharType="end"/>
                        </w:r>
                      </w:p>
                    </w:sdtContent>
                  </w:sdt>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1D2D" w14:textId="77777777" w:rsidR="00ED421B" w:rsidRDefault="00ED421B">
      <w:r>
        <w:separator/>
      </w:r>
    </w:p>
  </w:footnote>
  <w:footnote w:type="continuationSeparator" w:id="0">
    <w:p w14:paraId="413F6F0A" w14:textId="77777777" w:rsidR="00ED421B" w:rsidRDefault="00ED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7C8E" w14:textId="77777777" w:rsidR="00E3284D" w:rsidRDefault="003E484D">
    <w:pPr>
      <w:pStyle w:val="En-tte"/>
    </w:pPr>
    <w:r>
      <w:rPr>
        <w:noProof/>
      </w:rPr>
      <w:drawing>
        <wp:inline distT="0" distB="0" distL="0" distR="0" wp14:anchorId="42D87B68" wp14:editId="0603225F">
          <wp:extent cx="830580" cy="1005840"/>
          <wp:effectExtent l="0" t="0" r="0" b="0"/>
          <wp:docPr id="1" name="Image 5" descr="log_lire-ec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log_lire-ecrire"/>
                  <pic:cNvPicPr>
                    <a:picLocks noChangeAspect="1" noChangeArrowheads="1"/>
                  </pic:cNvPicPr>
                </pic:nvPicPr>
                <pic:blipFill>
                  <a:blip r:embed="rId1"/>
                  <a:stretch>
                    <a:fillRect/>
                  </a:stretch>
                </pic:blipFill>
                <pic:spPr bwMode="auto">
                  <a:xfrm>
                    <a:off x="0" y="0"/>
                    <a:ext cx="830580" cy="1005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E8F"/>
    <w:multiLevelType w:val="multilevel"/>
    <w:tmpl w:val="464E6BDC"/>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1" w15:restartNumberingAfterBreak="0">
    <w:nsid w:val="09507BD9"/>
    <w:multiLevelType w:val="hybridMultilevel"/>
    <w:tmpl w:val="044E717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4AD6F80"/>
    <w:multiLevelType w:val="multilevel"/>
    <w:tmpl w:val="95BAAE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893B8A"/>
    <w:multiLevelType w:val="multilevel"/>
    <w:tmpl w:val="AC4C68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096967"/>
    <w:multiLevelType w:val="multilevel"/>
    <w:tmpl w:val="B0AAD66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3B394311"/>
    <w:multiLevelType w:val="multilevel"/>
    <w:tmpl w:val="4ED0D16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4CE952E1"/>
    <w:multiLevelType w:val="hybridMultilevel"/>
    <w:tmpl w:val="B3F4225A"/>
    <w:lvl w:ilvl="0" w:tplc="08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0B4CA5"/>
    <w:multiLevelType w:val="multilevel"/>
    <w:tmpl w:val="16FE6F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B5649FA"/>
    <w:multiLevelType w:val="multilevel"/>
    <w:tmpl w:val="6F06BDAC"/>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15:restartNumberingAfterBreak="0">
    <w:nsid w:val="5E2F00E4"/>
    <w:multiLevelType w:val="multilevel"/>
    <w:tmpl w:val="CBF4062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0" w15:restartNumberingAfterBreak="0">
    <w:nsid w:val="67E8041F"/>
    <w:multiLevelType w:val="multilevel"/>
    <w:tmpl w:val="8C42511A"/>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16cid:durableId="1150710019">
    <w:abstractNumId w:val="7"/>
  </w:num>
  <w:num w:numId="2" w16cid:durableId="1565529467">
    <w:abstractNumId w:val="3"/>
  </w:num>
  <w:num w:numId="3" w16cid:durableId="505167283">
    <w:abstractNumId w:val="4"/>
  </w:num>
  <w:num w:numId="4" w16cid:durableId="1024357516">
    <w:abstractNumId w:val="10"/>
  </w:num>
  <w:num w:numId="5" w16cid:durableId="86847312">
    <w:abstractNumId w:val="9"/>
  </w:num>
  <w:num w:numId="6" w16cid:durableId="1820147352">
    <w:abstractNumId w:val="8"/>
  </w:num>
  <w:num w:numId="7" w16cid:durableId="487092709">
    <w:abstractNumId w:val="0"/>
  </w:num>
  <w:num w:numId="8" w16cid:durableId="2095005080">
    <w:abstractNumId w:val="5"/>
  </w:num>
  <w:num w:numId="9" w16cid:durableId="776364345">
    <w:abstractNumId w:val="2"/>
  </w:num>
  <w:num w:numId="10" w16cid:durableId="55208551">
    <w:abstractNumId w:val="1"/>
  </w:num>
  <w:num w:numId="11" w16cid:durableId="116215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4D"/>
    <w:rsid w:val="00006D56"/>
    <w:rsid w:val="001518F2"/>
    <w:rsid w:val="00185DBC"/>
    <w:rsid w:val="00196A43"/>
    <w:rsid w:val="001C234B"/>
    <w:rsid w:val="00297983"/>
    <w:rsid w:val="002D61D8"/>
    <w:rsid w:val="002E34DB"/>
    <w:rsid w:val="003506FA"/>
    <w:rsid w:val="00395CC5"/>
    <w:rsid w:val="003E484D"/>
    <w:rsid w:val="00454AE5"/>
    <w:rsid w:val="005A6926"/>
    <w:rsid w:val="005F0AEE"/>
    <w:rsid w:val="0066325A"/>
    <w:rsid w:val="00697379"/>
    <w:rsid w:val="007112D6"/>
    <w:rsid w:val="007D7135"/>
    <w:rsid w:val="00840C86"/>
    <w:rsid w:val="0093008D"/>
    <w:rsid w:val="00972C77"/>
    <w:rsid w:val="009C6D7A"/>
    <w:rsid w:val="00A02607"/>
    <w:rsid w:val="00A10B69"/>
    <w:rsid w:val="00A311A5"/>
    <w:rsid w:val="00AC5F36"/>
    <w:rsid w:val="00B325C6"/>
    <w:rsid w:val="00BC72EE"/>
    <w:rsid w:val="00C57A49"/>
    <w:rsid w:val="00C7087E"/>
    <w:rsid w:val="00CF170C"/>
    <w:rsid w:val="00D40DA4"/>
    <w:rsid w:val="00D72440"/>
    <w:rsid w:val="00DB5F40"/>
    <w:rsid w:val="00E24AFF"/>
    <w:rsid w:val="00E3284D"/>
    <w:rsid w:val="00EA12A6"/>
    <w:rsid w:val="00ED421B"/>
    <w:rsid w:val="00ED5211"/>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879B"/>
  <w15:docId w15:val="{E5B53989-4C26-46FC-B8D8-7B2414B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CB"/>
    <w:rPr>
      <w:rFonts w:ascii="Garamond" w:eastAsia="Times New Roman" w:hAnsi="Garamond" w:cs="Times New Roman"/>
      <w:sz w:val="28"/>
      <w:szCs w:val="24"/>
      <w:lang w:val="fr-FR" w:eastAsia="fr-FR"/>
    </w:rPr>
  </w:style>
  <w:style w:type="paragraph" w:styleId="Titre1">
    <w:name w:val="heading 1"/>
    <w:basedOn w:val="Normal"/>
    <w:next w:val="Normal"/>
    <w:link w:val="Titre1Car"/>
    <w:qFormat/>
    <w:rsid w:val="00093DCB"/>
    <w:pPr>
      <w:keepNext/>
      <w:outlineLvl w:val="0"/>
    </w:pPr>
    <w:rPr>
      <w:rFonts w:ascii="Arial" w:hAnsi="Arial" w:cs="Arial"/>
      <w:i/>
      <w:iCs/>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093DCB"/>
    <w:rPr>
      <w:rFonts w:ascii="Arial" w:eastAsia="Times New Roman" w:hAnsi="Arial" w:cs="Arial"/>
      <w:i/>
      <w:iCs/>
      <w:sz w:val="24"/>
      <w:szCs w:val="24"/>
      <w:lang w:eastAsia="fr-FR"/>
    </w:rPr>
  </w:style>
  <w:style w:type="character" w:customStyle="1" w:styleId="LienInternet">
    <w:name w:val="Lien Internet"/>
    <w:uiPriority w:val="99"/>
    <w:unhideWhenUsed/>
    <w:rsid w:val="00093DCB"/>
    <w:rPr>
      <w:color w:val="0000FF"/>
      <w:u w:val="single"/>
    </w:rPr>
  </w:style>
  <w:style w:type="character" w:customStyle="1" w:styleId="En-tteCar">
    <w:name w:val="En-tête Car"/>
    <w:basedOn w:val="Policepardfaut"/>
    <w:uiPriority w:val="99"/>
    <w:qFormat/>
    <w:rsid w:val="00093DCB"/>
    <w:rPr>
      <w:rFonts w:ascii="Garamond" w:eastAsia="Times New Roman" w:hAnsi="Garamond" w:cs="Times New Roman"/>
      <w:sz w:val="28"/>
      <w:szCs w:val="24"/>
      <w:lang w:val="fr-FR" w:eastAsia="fr-FR"/>
    </w:rPr>
  </w:style>
  <w:style w:type="character" w:customStyle="1" w:styleId="PieddepageCar">
    <w:name w:val="Pied de page Car"/>
    <w:basedOn w:val="Policepardfaut"/>
    <w:link w:val="Pieddepage"/>
    <w:uiPriority w:val="99"/>
    <w:qFormat/>
    <w:rsid w:val="00093DCB"/>
    <w:rPr>
      <w:rFonts w:ascii="Garamond" w:eastAsia="Times New Roman" w:hAnsi="Garamond" w:cs="Times New Roman"/>
      <w:sz w:val="28"/>
      <w:szCs w:val="24"/>
      <w:lang w:val="fr-FR" w:eastAsia="fr-FR"/>
    </w:rPr>
  </w:style>
  <w:style w:type="character" w:customStyle="1" w:styleId="TitreCar">
    <w:name w:val="Titre Car"/>
    <w:basedOn w:val="Policepardfaut"/>
    <w:link w:val="Titre"/>
    <w:qFormat/>
    <w:rsid w:val="00093DCB"/>
    <w:rPr>
      <w:rFonts w:asciiTheme="majorHAnsi" w:eastAsiaTheme="majorEastAsia" w:hAnsiTheme="majorHAnsi" w:cstheme="majorBidi"/>
      <w:color w:val="17365D" w:themeColor="text2" w:themeShade="BF"/>
      <w:spacing w:val="5"/>
      <w:kern w:val="2"/>
      <w:sz w:val="52"/>
      <w:szCs w:val="52"/>
      <w:lang w:val="en-US" w:bidi="en-US"/>
    </w:rPr>
  </w:style>
  <w:style w:type="character" w:styleId="lev">
    <w:name w:val="Strong"/>
    <w:basedOn w:val="Policepardfaut"/>
    <w:uiPriority w:val="22"/>
    <w:qFormat/>
    <w:rsid w:val="00CA09C2"/>
    <w:rPr>
      <w:b/>
      <w:bCs/>
    </w:rPr>
  </w:style>
  <w:style w:type="character" w:styleId="Mentionnonrsolue">
    <w:name w:val="Unresolved Mention"/>
    <w:basedOn w:val="Policepardfaut"/>
    <w:uiPriority w:val="99"/>
    <w:semiHidden/>
    <w:unhideWhenUsed/>
    <w:qFormat/>
    <w:rsid w:val="00271213"/>
    <w:rPr>
      <w:color w:val="605E5C"/>
      <w:shd w:val="clear" w:color="auto" w:fill="E1DFDD"/>
    </w:rPr>
  </w:style>
  <w:style w:type="character" w:styleId="Marquedecommentaire">
    <w:name w:val="annotation reference"/>
    <w:basedOn w:val="Policepardfaut"/>
    <w:uiPriority w:val="99"/>
    <w:semiHidden/>
    <w:unhideWhenUsed/>
    <w:qFormat/>
    <w:rsid w:val="00AE362F"/>
    <w:rPr>
      <w:sz w:val="16"/>
      <w:szCs w:val="16"/>
    </w:rPr>
  </w:style>
  <w:style w:type="character" w:customStyle="1" w:styleId="CommentaireCar">
    <w:name w:val="Commentaire Car"/>
    <w:basedOn w:val="Policepardfaut"/>
    <w:link w:val="Commentaire"/>
    <w:uiPriority w:val="99"/>
    <w:semiHidden/>
    <w:qFormat/>
    <w:rsid w:val="00AE362F"/>
    <w:rPr>
      <w:rFonts w:ascii="Garamond" w:eastAsia="Times New Roman" w:hAnsi="Garamond" w:cs="Times New Roman"/>
      <w:sz w:val="20"/>
      <w:szCs w:val="20"/>
      <w:lang w:val="fr-FR" w:eastAsia="fr-FR"/>
    </w:rPr>
  </w:style>
  <w:style w:type="character" w:customStyle="1" w:styleId="ObjetducommentaireCar">
    <w:name w:val="Objet du commentaire Car"/>
    <w:basedOn w:val="CommentaireCar"/>
    <w:link w:val="Objetducommentaire"/>
    <w:uiPriority w:val="99"/>
    <w:semiHidden/>
    <w:qFormat/>
    <w:rsid w:val="00AE362F"/>
    <w:rPr>
      <w:rFonts w:ascii="Garamond" w:eastAsia="Times New Roman" w:hAnsi="Garamond" w:cs="Times New Roman"/>
      <w:b/>
      <w:bCs/>
      <w:sz w:val="20"/>
      <w:szCs w:val="20"/>
      <w:lang w:val="fr-FR" w:eastAsia="fr-FR"/>
    </w:rPr>
  </w:style>
  <w:style w:type="character" w:customStyle="1" w:styleId="LienInternetvisit">
    <w:name w:val="Lien Internet visité"/>
    <w:rPr>
      <w:color w:val="80000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qFormat/>
    <w:rsid w:val="00093DC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eastAsia="en-US" w:bidi="en-US"/>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uiPriority w:val="99"/>
    <w:unhideWhenUsed/>
    <w:rsid w:val="00093DCB"/>
    <w:pPr>
      <w:tabs>
        <w:tab w:val="center" w:pos="4536"/>
        <w:tab w:val="right" w:pos="9072"/>
      </w:tabs>
    </w:pPr>
  </w:style>
  <w:style w:type="paragraph" w:styleId="Pieddepage">
    <w:name w:val="footer"/>
    <w:basedOn w:val="Normal"/>
    <w:link w:val="PieddepageCar"/>
    <w:uiPriority w:val="99"/>
    <w:unhideWhenUsed/>
    <w:rsid w:val="00093DCB"/>
    <w:pPr>
      <w:tabs>
        <w:tab w:val="center" w:pos="4536"/>
        <w:tab w:val="right" w:pos="9072"/>
      </w:tabs>
    </w:pPr>
  </w:style>
  <w:style w:type="paragraph" w:styleId="Paragraphedeliste">
    <w:name w:val="List Paragraph"/>
    <w:basedOn w:val="Normal"/>
    <w:uiPriority w:val="34"/>
    <w:qFormat/>
    <w:rsid w:val="00093DCB"/>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NormalWeb">
    <w:name w:val="Normal (Web)"/>
    <w:basedOn w:val="Normal"/>
    <w:uiPriority w:val="99"/>
    <w:semiHidden/>
    <w:unhideWhenUsed/>
    <w:qFormat/>
    <w:rsid w:val="00CA09C2"/>
    <w:pPr>
      <w:spacing w:beforeAutospacing="1" w:afterAutospacing="1"/>
    </w:pPr>
    <w:rPr>
      <w:rFonts w:ascii="Times New Roman" w:hAnsi="Times New Roman"/>
      <w:sz w:val="24"/>
      <w:lang w:val="fr-BE" w:eastAsia="fr-BE"/>
    </w:rPr>
  </w:style>
  <w:style w:type="paragraph" w:styleId="Commentaire">
    <w:name w:val="annotation text"/>
    <w:basedOn w:val="Normal"/>
    <w:link w:val="CommentaireCar"/>
    <w:uiPriority w:val="99"/>
    <w:semiHidden/>
    <w:unhideWhenUsed/>
    <w:qFormat/>
    <w:rsid w:val="00AE362F"/>
    <w:rPr>
      <w:sz w:val="20"/>
      <w:szCs w:val="20"/>
    </w:rPr>
  </w:style>
  <w:style w:type="paragraph" w:styleId="Objetducommentaire">
    <w:name w:val="annotation subject"/>
    <w:basedOn w:val="Commentaire"/>
    <w:next w:val="Commentaire"/>
    <w:link w:val="ObjetducommentaireCar"/>
    <w:uiPriority w:val="99"/>
    <w:semiHidden/>
    <w:unhideWhenUsed/>
    <w:qFormat/>
    <w:rsid w:val="00AE362F"/>
    <w:rPr>
      <w:b/>
      <w:bCs/>
    </w:rPr>
  </w:style>
  <w:style w:type="paragraph" w:customStyle="1" w:styleId="Contenudecadre">
    <w:name w:val="Contenu de cadre"/>
    <w:basedOn w:val="Normal"/>
    <w:qFormat/>
  </w:style>
  <w:style w:type="character" w:styleId="Lienhypertexte">
    <w:name w:val="Hyperlink"/>
    <w:basedOn w:val="Policepardfaut"/>
    <w:uiPriority w:val="99"/>
    <w:unhideWhenUsed/>
    <w:rsid w:val="005F0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blo.cue@lire-et-ecrire.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re-et-ecrire.be/Actualites-Brabant-wall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da.sewin@lire-et-ecrire.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blo.cue@lire-et-ecrire.be" TargetMode="External"/><Relationship Id="rId4" Type="http://schemas.openxmlformats.org/officeDocument/2006/relationships/settings" Target="settings.xml"/><Relationship Id="rId9" Type="http://schemas.openxmlformats.org/officeDocument/2006/relationships/hyperlink" Target="mailto:thida.sewin@li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F61E-DFA3-4C8A-AD2A-FF97C866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Papadopoulos</dc:creator>
  <dc:description/>
  <cp:lastModifiedBy>Pascale Vandercam</cp:lastModifiedBy>
  <cp:revision>3</cp:revision>
  <cp:lastPrinted>2021-03-18T14:59:00Z</cp:lastPrinted>
  <dcterms:created xsi:type="dcterms:W3CDTF">2025-09-25T08:54:00Z</dcterms:created>
  <dcterms:modified xsi:type="dcterms:W3CDTF">2025-09-25T09:17:00Z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